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EDC" w:rsidRDefault="00933EA8">
      <w:r w:rsidRPr="00933EA8">
        <w:rPr>
          <w:b/>
        </w:rPr>
        <w:t>LESSON TOPIC:</w:t>
      </w:r>
      <w:r w:rsidR="00D46FE6">
        <w:rPr>
          <w:b/>
        </w:rPr>
        <w:t xml:space="preserve"> </w:t>
      </w:r>
      <w:r w:rsidR="00786C76">
        <w:t>1.E.1.1 Distinguish between goods and services and how families use them</w:t>
      </w:r>
    </w:p>
    <w:p w:rsidR="009D1F76" w:rsidRPr="00933EA8" w:rsidRDefault="009D1F76">
      <w:pPr>
        <w:rPr>
          <w:b/>
        </w:rPr>
      </w:pPr>
      <w:r>
        <w:rPr>
          <w:b/>
        </w:rPr>
        <w:t>Grade Level:</w:t>
      </w:r>
      <w:r w:rsidR="00201BAE">
        <w:rPr>
          <w:b/>
        </w:rPr>
        <w:t xml:space="preserve"> 1</w:t>
      </w:r>
      <w:r w:rsidR="00201BAE" w:rsidRPr="00201BAE">
        <w:rPr>
          <w:b/>
          <w:vertAlign w:val="superscript"/>
        </w:rPr>
        <w:t>st</w:t>
      </w:r>
      <w:r w:rsidR="00201BAE">
        <w:rPr>
          <w:b/>
        </w:rPr>
        <w:t xml:space="preserve"> grade</w:t>
      </w:r>
    </w:p>
    <w:p w:rsidR="00933EA8" w:rsidRPr="00933EA8" w:rsidRDefault="00ED2DA1">
      <w:pPr>
        <w:rPr>
          <w:b/>
        </w:rPr>
      </w:pPr>
      <w:r>
        <w:rPr>
          <w:b/>
        </w:rPr>
        <w:t xml:space="preserve">FIND </w:t>
      </w:r>
      <w:r w:rsidR="00933EA8" w:rsidRPr="00933EA8">
        <w:rPr>
          <w:b/>
        </w:rPr>
        <w:t>RESOURCES FOR THE FOLLOWING:</w:t>
      </w:r>
    </w:p>
    <w:p w:rsidR="00933EA8" w:rsidRPr="00933EA8" w:rsidRDefault="00933EA8" w:rsidP="00933EA8">
      <w:pPr>
        <w:pStyle w:val="ListParagraph"/>
        <w:numPr>
          <w:ilvl w:val="0"/>
          <w:numId w:val="4"/>
        </w:numPr>
        <w:rPr>
          <w:b/>
        </w:rPr>
      </w:pPr>
      <w:r w:rsidRPr="00933EA8">
        <w:rPr>
          <w:b/>
        </w:rPr>
        <w:t>Anticipatory Set:</w:t>
      </w:r>
    </w:p>
    <w:p w:rsidR="00933EA8" w:rsidRDefault="00933EA8" w:rsidP="00933EA8">
      <w:pPr>
        <w:ind w:firstLine="720"/>
      </w:pPr>
      <w:r>
        <w:t>Child</w:t>
      </w:r>
      <w:r w:rsidR="00ED2DA1">
        <w:t>ren’s Literature – name of book and author</w:t>
      </w:r>
    </w:p>
    <w:p w:rsidR="00933EA8" w:rsidRDefault="00933EA8" w:rsidP="00933EA8">
      <w:pPr>
        <w:ind w:firstLine="720"/>
      </w:pPr>
      <w:r>
        <w:t>a.</w:t>
      </w:r>
      <w:r w:rsidR="00AE6EDC">
        <w:t xml:space="preserve"> Goods and Services Around Town by Heather Schwartz</w:t>
      </w:r>
    </w:p>
    <w:p w:rsidR="00933EA8" w:rsidRDefault="00933EA8" w:rsidP="00933EA8">
      <w:pPr>
        <w:ind w:firstLine="720"/>
      </w:pPr>
      <w:r>
        <w:t>b.</w:t>
      </w:r>
      <w:r w:rsidR="00AE6EDC">
        <w:t xml:space="preserve"> What Are Goods and Services? By Carolyn Andrews</w:t>
      </w:r>
    </w:p>
    <w:p w:rsidR="00866D26" w:rsidRDefault="00866D26" w:rsidP="00933EA8">
      <w:pPr>
        <w:ind w:firstLine="720"/>
      </w:pPr>
      <w:r>
        <w:t>c.</w:t>
      </w:r>
      <w:r w:rsidR="00AE6EDC">
        <w:t xml:space="preserve"> What Are Goods and Services? By Laura La Bella</w:t>
      </w:r>
    </w:p>
    <w:p w:rsidR="00933EA8" w:rsidRDefault="00933EA8" w:rsidP="00933EA8">
      <w:pPr>
        <w:ind w:left="720"/>
      </w:pPr>
      <w:r>
        <w:t xml:space="preserve">Videos – </w:t>
      </w:r>
      <w:r w:rsidR="00582873">
        <w:t xml:space="preserve">Include </w:t>
      </w:r>
      <w:r w:rsidR="00ED2DA1">
        <w:t>name of video</w:t>
      </w:r>
      <w:r w:rsidR="00582873">
        <w:t xml:space="preserve"> and the URL</w:t>
      </w:r>
    </w:p>
    <w:p w:rsidR="00933EA8" w:rsidRDefault="00933EA8" w:rsidP="00933EA8">
      <w:pPr>
        <w:ind w:left="720"/>
      </w:pPr>
      <w:r>
        <w:t>a.</w:t>
      </w:r>
      <w:r w:rsidR="00AE6EDC">
        <w:t xml:space="preserve"> </w:t>
      </w:r>
      <w:hyperlink r:id="rId5" w:history="1">
        <w:r w:rsidR="00AE6EDC" w:rsidRPr="00AE6EDC">
          <w:rPr>
            <w:rStyle w:val="Hyperlink"/>
          </w:rPr>
          <w:t>Goods and Services Economics Social Studies Lesson</w:t>
        </w:r>
      </w:hyperlink>
    </w:p>
    <w:p w:rsidR="00933EA8" w:rsidRDefault="00933EA8" w:rsidP="00933EA8">
      <w:pPr>
        <w:ind w:left="720"/>
      </w:pPr>
      <w:r>
        <w:t>b.</w:t>
      </w:r>
      <w:r w:rsidR="00AE6EDC">
        <w:t xml:space="preserve"> </w:t>
      </w:r>
      <w:hyperlink r:id="rId6" w:history="1">
        <w:r w:rsidR="00AE6EDC" w:rsidRPr="00AE6EDC">
          <w:rPr>
            <w:rStyle w:val="Hyperlink"/>
          </w:rPr>
          <w:t>Goods and Services for Children</w:t>
        </w:r>
      </w:hyperlink>
    </w:p>
    <w:p w:rsidR="00866D26" w:rsidRDefault="00866D26" w:rsidP="00933EA8">
      <w:pPr>
        <w:ind w:left="720"/>
      </w:pPr>
      <w:r>
        <w:t>c.</w:t>
      </w:r>
      <w:r w:rsidR="00AE6EDC">
        <w:t xml:space="preserve"> </w:t>
      </w:r>
      <w:hyperlink r:id="rId7" w:history="1">
        <w:r w:rsidR="00AE6EDC" w:rsidRPr="00AE6EDC">
          <w:rPr>
            <w:rStyle w:val="Hyperlink"/>
          </w:rPr>
          <w:t>Goods and Services Economics Social Studies</w:t>
        </w:r>
      </w:hyperlink>
      <w:r w:rsidR="00AE6EDC">
        <w:t xml:space="preserve"> </w:t>
      </w:r>
    </w:p>
    <w:p w:rsidR="00933EA8" w:rsidRDefault="00933EA8" w:rsidP="00933EA8">
      <w:r>
        <w:t xml:space="preserve">2.  </w:t>
      </w:r>
      <w:r w:rsidRPr="00933EA8">
        <w:rPr>
          <w:b/>
        </w:rPr>
        <w:t>Vocabulary Activit</w:t>
      </w:r>
      <w:r>
        <w:rPr>
          <w:b/>
        </w:rPr>
        <w:t>ies – name of activity</w:t>
      </w:r>
    </w:p>
    <w:p w:rsidR="00933EA8" w:rsidRDefault="00933EA8" w:rsidP="00933EA8">
      <w:r>
        <w:tab/>
        <w:t>a.</w:t>
      </w:r>
      <w:r w:rsidR="00AE6EDC">
        <w:t xml:space="preserve"> </w:t>
      </w:r>
      <w:hyperlink r:id="rId8" w:history="1">
        <w:r w:rsidR="00AE6EDC" w:rsidRPr="00AE6EDC">
          <w:rPr>
            <w:rStyle w:val="Hyperlink"/>
          </w:rPr>
          <w:t>Marketing Goods &amp; Services Vocabulary</w:t>
        </w:r>
      </w:hyperlink>
    </w:p>
    <w:p w:rsidR="00933EA8" w:rsidRDefault="00933EA8" w:rsidP="00933EA8">
      <w:pPr>
        <w:ind w:firstLine="720"/>
      </w:pPr>
      <w:r>
        <w:t>b.</w:t>
      </w:r>
      <w:r w:rsidR="00AE6EDC">
        <w:t xml:space="preserve"> </w:t>
      </w:r>
      <w:hyperlink r:id="rId9" w:history="1">
        <w:r w:rsidR="00AE6EDC" w:rsidRPr="00AE6EDC">
          <w:rPr>
            <w:rStyle w:val="Hyperlink"/>
          </w:rPr>
          <w:t>Goods &amp; Services Vocabulary</w:t>
        </w:r>
      </w:hyperlink>
    </w:p>
    <w:p w:rsidR="00933EA8" w:rsidRPr="00933EA8" w:rsidRDefault="00933EA8" w:rsidP="00933EA8">
      <w:pPr>
        <w:pStyle w:val="ListParagraph"/>
        <w:numPr>
          <w:ilvl w:val="0"/>
          <w:numId w:val="3"/>
        </w:numPr>
        <w:rPr>
          <w:b/>
        </w:rPr>
      </w:pPr>
      <w:r w:rsidRPr="00933EA8">
        <w:rPr>
          <w:b/>
        </w:rPr>
        <w:t>SmartBoard Activities</w:t>
      </w:r>
      <w:r>
        <w:rPr>
          <w:b/>
        </w:rPr>
        <w:t xml:space="preserve"> – </w:t>
      </w:r>
      <w:r w:rsidR="00582873">
        <w:rPr>
          <w:b/>
        </w:rPr>
        <w:t xml:space="preserve">Include </w:t>
      </w:r>
      <w:r>
        <w:rPr>
          <w:b/>
        </w:rPr>
        <w:t>name of activity</w:t>
      </w:r>
      <w:r w:rsidR="00582873">
        <w:rPr>
          <w:b/>
        </w:rPr>
        <w:t xml:space="preserve"> and the URL</w:t>
      </w:r>
    </w:p>
    <w:p w:rsidR="00933EA8" w:rsidRDefault="00933EA8" w:rsidP="00933EA8">
      <w:pPr>
        <w:ind w:left="720"/>
      </w:pPr>
      <w:r>
        <w:t>a.</w:t>
      </w:r>
      <w:r w:rsidR="00201BAE">
        <w:t xml:space="preserve"> </w:t>
      </w:r>
      <w:hyperlink r:id="rId10" w:history="1">
        <w:r w:rsidR="00201BAE" w:rsidRPr="00201BAE">
          <w:rPr>
            <w:rStyle w:val="Hyperlink"/>
          </w:rPr>
          <w:t>Goods and Services</w:t>
        </w:r>
      </w:hyperlink>
    </w:p>
    <w:p w:rsidR="00933EA8" w:rsidRDefault="00933EA8" w:rsidP="00933EA8">
      <w:pPr>
        <w:ind w:left="720"/>
      </w:pPr>
      <w:r>
        <w:t>b.</w:t>
      </w:r>
      <w:r w:rsidR="00201BAE">
        <w:t xml:space="preserve"> </w:t>
      </w:r>
      <w:hyperlink r:id="rId11" w:history="1">
        <w:r w:rsidR="00201BAE" w:rsidRPr="00201BAE">
          <w:rPr>
            <w:rStyle w:val="Hyperlink"/>
          </w:rPr>
          <w:t>Goods and Services</w:t>
        </w:r>
      </w:hyperlink>
    </w:p>
    <w:p w:rsidR="00866D26" w:rsidRPr="00866D26" w:rsidRDefault="00866D26" w:rsidP="00866D26">
      <w:pPr>
        <w:rPr>
          <w:b/>
        </w:rPr>
      </w:pPr>
      <w:r>
        <w:t xml:space="preserve">4. </w:t>
      </w:r>
      <w:r w:rsidRPr="00866D26">
        <w:rPr>
          <w:b/>
        </w:rPr>
        <w:t>iPad or Chromebook Activities</w:t>
      </w:r>
      <w:r w:rsidR="00582873">
        <w:rPr>
          <w:b/>
        </w:rPr>
        <w:t xml:space="preserve"> – Include name of activity and the URL</w:t>
      </w:r>
    </w:p>
    <w:p w:rsidR="00866D26" w:rsidRDefault="00866D26" w:rsidP="00866D26">
      <w:pPr>
        <w:ind w:left="720"/>
      </w:pPr>
      <w:r>
        <w:t>a.</w:t>
      </w:r>
      <w:r w:rsidR="00201BAE">
        <w:t xml:space="preserve"> </w:t>
      </w:r>
      <w:hyperlink r:id="rId12" w:history="1">
        <w:r w:rsidR="00201BAE" w:rsidRPr="00201BAE">
          <w:rPr>
            <w:rStyle w:val="Hyperlink"/>
          </w:rPr>
          <w:t>Goods and Services</w:t>
        </w:r>
      </w:hyperlink>
    </w:p>
    <w:p w:rsidR="00866D26" w:rsidRDefault="00866D26" w:rsidP="00866D26">
      <w:pPr>
        <w:ind w:left="720"/>
      </w:pPr>
      <w:r>
        <w:t>b.</w:t>
      </w:r>
      <w:r w:rsidR="00201BAE">
        <w:t xml:space="preserve"> </w:t>
      </w:r>
      <w:hyperlink r:id="rId13" w:history="1">
        <w:r w:rsidR="00201BAE" w:rsidRPr="00201BAE">
          <w:rPr>
            <w:rStyle w:val="Hyperlink"/>
          </w:rPr>
          <w:t>Goods and Services Matching activity</w:t>
        </w:r>
      </w:hyperlink>
    </w:p>
    <w:p w:rsidR="00866D26" w:rsidRDefault="00866D26" w:rsidP="00866D26">
      <w:pPr>
        <w:ind w:left="720"/>
      </w:pPr>
      <w:r>
        <w:t>c.</w:t>
      </w:r>
      <w:r w:rsidR="00201BAE">
        <w:t xml:space="preserve"> </w:t>
      </w:r>
      <w:hyperlink r:id="rId14" w:history="1">
        <w:r w:rsidR="00201BAE" w:rsidRPr="00201BAE">
          <w:rPr>
            <w:rStyle w:val="Hyperlink"/>
          </w:rPr>
          <w:t>Goods and Services Sorting Activity</w:t>
        </w:r>
      </w:hyperlink>
    </w:p>
    <w:p w:rsidR="00933EA8" w:rsidRDefault="00866D26" w:rsidP="00933EA8">
      <w:r>
        <w:t>5</w:t>
      </w:r>
      <w:r w:rsidR="00933EA8">
        <w:t xml:space="preserve">. </w:t>
      </w:r>
      <w:r w:rsidR="00933EA8" w:rsidRPr="00933EA8">
        <w:rPr>
          <w:b/>
        </w:rPr>
        <w:t>Writing Activities – name of activity</w:t>
      </w:r>
    </w:p>
    <w:p w:rsidR="00933EA8" w:rsidRDefault="00933EA8" w:rsidP="00933EA8">
      <w:r>
        <w:tab/>
        <w:t>a.</w:t>
      </w:r>
      <w:r w:rsidR="00B56CB8">
        <w:t xml:space="preserve"> Write the differences between goods and services</w:t>
      </w:r>
    </w:p>
    <w:p w:rsidR="00933EA8" w:rsidRDefault="00933EA8" w:rsidP="00933EA8">
      <w:r>
        <w:tab/>
        <w:t>b.</w:t>
      </w:r>
      <w:r w:rsidR="00B56CB8">
        <w:t xml:space="preserve"> list 4 goods and 4 services that you use yourself</w:t>
      </w:r>
    </w:p>
    <w:p w:rsidR="00933EA8" w:rsidRPr="00D46FE6" w:rsidRDefault="00866D26" w:rsidP="00D46FE6">
      <w:pPr>
        <w:rPr>
          <w:b/>
        </w:rPr>
      </w:pPr>
      <w:r>
        <w:rPr>
          <w:b/>
        </w:rPr>
        <w:t>6</w:t>
      </w:r>
      <w:r w:rsidR="00D46FE6" w:rsidRPr="00D46FE6">
        <w:rPr>
          <w:b/>
        </w:rPr>
        <w:t>. Project Ideas – name of activity</w:t>
      </w:r>
    </w:p>
    <w:p w:rsidR="00D46FE6" w:rsidRDefault="00D46FE6" w:rsidP="00D46FE6">
      <w:r>
        <w:lastRenderedPageBreak/>
        <w:tab/>
        <w:t>a.</w:t>
      </w:r>
      <w:r w:rsidR="00A319F1">
        <w:t xml:space="preserve"> </w:t>
      </w:r>
      <w:r w:rsidR="002E6C4F">
        <w:t xml:space="preserve">students will have a visual chart where they can </w:t>
      </w:r>
      <w:r w:rsidR="00AF5CCC">
        <w:t xml:space="preserve">determine which is a good or a service and why the item is categorized that way. The students will write a short summary as to why the item or thing is a good or a service. </w:t>
      </w:r>
    </w:p>
    <w:p w:rsidR="00933EA8" w:rsidRDefault="00D46FE6">
      <w:r>
        <w:tab/>
        <w:t>b.</w:t>
      </w:r>
      <w:r w:rsidR="00AF5CCC">
        <w:t xml:space="preserve"> students will write about what they know are goods and services that they may be involved with in their life and around their house. </w:t>
      </w:r>
      <w:bookmarkStart w:id="0" w:name="_GoBack"/>
      <w:bookmarkEnd w:id="0"/>
    </w:p>
    <w:sectPr w:rsidR="00933EA8" w:rsidSect="00D46FE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A128A"/>
    <w:multiLevelType w:val="hybridMultilevel"/>
    <w:tmpl w:val="759C51C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631D6B"/>
    <w:multiLevelType w:val="hybridMultilevel"/>
    <w:tmpl w:val="5C50D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55BFC"/>
    <w:multiLevelType w:val="hybridMultilevel"/>
    <w:tmpl w:val="51C6AF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734566"/>
    <w:multiLevelType w:val="hybridMultilevel"/>
    <w:tmpl w:val="52260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A8"/>
    <w:rsid w:val="000028F0"/>
    <w:rsid w:val="00201BAE"/>
    <w:rsid w:val="00221B70"/>
    <w:rsid w:val="002E6C4F"/>
    <w:rsid w:val="00582873"/>
    <w:rsid w:val="00786C76"/>
    <w:rsid w:val="00866D26"/>
    <w:rsid w:val="00933EA8"/>
    <w:rsid w:val="009D1F76"/>
    <w:rsid w:val="00A319F1"/>
    <w:rsid w:val="00AE6EDC"/>
    <w:rsid w:val="00AF5CCC"/>
    <w:rsid w:val="00B56CB8"/>
    <w:rsid w:val="00D07BD7"/>
    <w:rsid w:val="00D46FE6"/>
    <w:rsid w:val="00D87006"/>
    <w:rsid w:val="00ED2DA1"/>
    <w:rsid w:val="00E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FA66E"/>
  <w15:docId w15:val="{3F3EF420-B6EB-410C-8F3A-3DC6265B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E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6E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108151153/marketing-goods-services-vocabulary-flash-cards/" TargetMode="External"/><Relationship Id="rId13" Type="http://schemas.openxmlformats.org/officeDocument/2006/relationships/hyperlink" Target="https://www.econedlink.org/interactives/EconEdLink-interactive-tool-player.php?filename=dragndrop3.swf&amp;lid=6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lkoZfzlfxo" TargetMode="External"/><Relationship Id="rId12" Type="http://schemas.openxmlformats.org/officeDocument/2006/relationships/hyperlink" Target="https://www.econedlink.org/tool/101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mq76iNkhx0" TargetMode="External"/><Relationship Id="rId11" Type="http://schemas.openxmlformats.org/officeDocument/2006/relationships/hyperlink" Target="http://exchange.smarttech.com/details.html?id=4df484cd-50c4-4b6f-9ae2-b036e334d147" TargetMode="External"/><Relationship Id="rId5" Type="http://schemas.openxmlformats.org/officeDocument/2006/relationships/hyperlink" Target="https://www.youtube.com/watch?v=Jd4kD9Ticb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xchange.smarttech.com/details.html?id=8071c7a1-1912-47b0-9baa-f273357963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quizlet.com/190893740/goods-services-vocabulary-flash-cards/" TargetMode="External"/><Relationship Id="rId14" Type="http://schemas.openxmlformats.org/officeDocument/2006/relationships/hyperlink" Target="https://www.econedlink.org/interactives/EconEdLink-interactive-tool-player.php?filename=dragndrop_5.swf&amp;lid=6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Christian Gruschin</cp:lastModifiedBy>
  <cp:revision>3</cp:revision>
  <dcterms:created xsi:type="dcterms:W3CDTF">2018-05-08T02:48:00Z</dcterms:created>
  <dcterms:modified xsi:type="dcterms:W3CDTF">2018-05-08T04:35:00Z</dcterms:modified>
</cp:coreProperties>
</file>