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7A7C" w:rsidRPr="00455876" w:rsidRDefault="009A7A7C" w:rsidP="009A7A7C">
      <w:pPr>
        <w:spacing w:line="360" w:lineRule="auto"/>
        <w:jc w:val="center"/>
        <w:rPr>
          <w:rFonts w:asciiTheme="majorHAnsi" w:hAnsiTheme="majorHAnsi"/>
          <w:b/>
          <w:sz w:val="28"/>
          <w:szCs w:val="28"/>
        </w:rPr>
      </w:pPr>
      <w:r w:rsidRPr="00455876">
        <w:rPr>
          <w:rFonts w:asciiTheme="majorHAnsi" w:hAnsiTheme="majorHAnsi"/>
          <w:b/>
          <w:sz w:val="28"/>
          <w:szCs w:val="28"/>
        </w:rPr>
        <w:t>SOCIAL STUDIES LESSON PLAN</w:t>
      </w:r>
    </w:p>
    <w:p w:rsidR="009A7A7C" w:rsidRPr="009A7A7C" w:rsidRDefault="009A7A7C" w:rsidP="009A7A7C">
      <w:pPr>
        <w:spacing w:line="360" w:lineRule="auto"/>
        <w:rPr>
          <w:rFonts w:asciiTheme="majorHAnsi" w:hAnsiTheme="majorHAnsi"/>
          <w:b/>
          <w:sz w:val="24"/>
        </w:rPr>
      </w:pPr>
      <w:r w:rsidRPr="009A7A7C">
        <w:rPr>
          <w:rFonts w:asciiTheme="majorHAnsi" w:hAnsiTheme="majorHAnsi"/>
          <w:b/>
          <w:sz w:val="24"/>
        </w:rPr>
        <w:t xml:space="preserve">Social Studies Theme:  History – Geography – Civics – </w:t>
      </w:r>
      <w:r w:rsidRPr="00A76D15">
        <w:rPr>
          <w:rFonts w:asciiTheme="majorHAnsi" w:hAnsiTheme="majorHAnsi"/>
          <w:b/>
          <w:sz w:val="24"/>
          <w:highlight w:val="yellow"/>
        </w:rPr>
        <w:t>Economics</w:t>
      </w:r>
      <w:r w:rsidRPr="009A7A7C">
        <w:rPr>
          <w:rFonts w:asciiTheme="majorHAnsi" w:hAnsiTheme="majorHAnsi"/>
          <w:b/>
          <w:sz w:val="24"/>
        </w:rPr>
        <w:t xml:space="preserve">   (circle one)</w:t>
      </w:r>
    </w:p>
    <w:p w:rsidR="009A7A7C" w:rsidRPr="009A7A7C" w:rsidRDefault="009A7A7C" w:rsidP="009A7A7C">
      <w:pPr>
        <w:rPr>
          <w:rFonts w:asciiTheme="majorHAnsi" w:hAnsiTheme="majorHAnsi"/>
          <w:b/>
          <w:sz w:val="24"/>
        </w:rPr>
      </w:pPr>
      <w:r>
        <w:rPr>
          <w:rFonts w:asciiTheme="majorHAnsi" w:hAnsiTheme="majorHAnsi"/>
          <w:b/>
          <w:sz w:val="24"/>
        </w:rPr>
        <w:t>NAME:</w:t>
      </w:r>
      <w:r w:rsidR="00A713EC">
        <w:rPr>
          <w:rFonts w:asciiTheme="majorHAnsi" w:hAnsiTheme="majorHAnsi"/>
          <w:b/>
          <w:sz w:val="24"/>
        </w:rPr>
        <w:t xml:space="preserve"> Christian Gruschin</w:t>
      </w:r>
    </w:p>
    <w:p w:rsidR="009A7A7C" w:rsidRPr="009A7A7C" w:rsidRDefault="009A7A7C" w:rsidP="009A7A7C">
      <w:pPr>
        <w:rPr>
          <w:rFonts w:asciiTheme="majorHAnsi" w:hAnsiTheme="majorHAnsi"/>
          <w:b/>
          <w:sz w:val="24"/>
        </w:rPr>
      </w:pPr>
      <w:r w:rsidRPr="009A7A7C">
        <w:rPr>
          <w:rFonts w:asciiTheme="majorHAnsi" w:hAnsiTheme="majorHAnsi"/>
          <w:b/>
          <w:sz w:val="24"/>
        </w:rPr>
        <w:t>TOPIC:</w:t>
      </w:r>
      <w:r w:rsidR="00A713EC">
        <w:rPr>
          <w:rFonts w:asciiTheme="majorHAnsi" w:hAnsiTheme="majorHAnsi"/>
          <w:b/>
          <w:sz w:val="24"/>
        </w:rPr>
        <w:t xml:space="preserve"> Economics</w:t>
      </w:r>
    </w:p>
    <w:p w:rsidR="009A7A7C" w:rsidRDefault="009A7A7C" w:rsidP="009A7A7C">
      <w:pPr>
        <w:rPr>
          <w:rFonts w:asciiTheme="majorHAnsi" w:hAnsiTheme="majorHAnsi"/>
          <w:b/>
          <w:sz w:val="24"/>
        </w:rPr>
      </w:pPr>
      <w:r w:rsidRPr="009A7A7C">
        <w:rPr>
          <w:rFonts w:asciiTheme="majorHAnsi" w:hAnsiTheme="majorHAnsi"/>
          <w:b/>
          <w:sz w:val="24"/>
        </w:rPr>
        <w:t>GRADE LEVEL:</w:t>
      </w:r>
      <w:r w:rsidR="00A76D15">
        <w:rPr>
          <w:rFonts w:asciiTheme="majorHAnsi" w:hAnsiTheme="majorHAnsi"/>
          <w:b/>
          <w:sz w:val="24"/>
        </w:rPr>
        <w:t xml:space="preserve"> 1</w:t>
      </w:r>
      <w:r w:rsidR="00A76D15" w:rsidRPr="00A76D15">
        <w:rPr>
          <w:rFonts w:asciiTheme="majorHAnsi" w:hAnsiTheme="majorHAnsi"/>
          <w:b/>
          <w:sz w:val="24"/>
          <w:vertAlign w:val="superscript"/>
        </w:rPr>
        <w:t>st</w:t>
      </w:r>
      <w:r w:rsidR="00A76D15">
        <w:rPr>
          <w:rFonts w:asciiTheme="majorHAnsi" w:hAnsiTheme="majorHAnsi"/>
          <w:b/>
          <w:sz w:val="24"/>
        </w:rPr>
        <w:t xml:space="preserve"> grade </w:t>
      </w:r>
    </w:p>
    <w:p w:rsidR="00F068A5" w:rsidRPr="009A7A7C" w:rsidRDefault="00F068A5" w:rsidP="009A7A7C">
      <w:pPr>
        <w:rPr>
          <w:rFonts w:asciiTheme="majorHAnsi" w:hAnsiTheme="majorHAnsi"/>
          <w:b/>
          <w:sz w:val="24"/>
        </w:rPr>
      </w:pPr>
    </w:p>
    <w:p w:rsidR="009A7A7C" w:rsidRDefault="009A7A7C" w:rsidP="009A7A7C">
      <w:pPr>
        <w:rPr>
          <w:rFonts w:asciiTheme="majorHAnsi" w:hAnsiTheme="majorHAnsi"/>
          <w:b/>
          <w:sz w:val="24"/>
        </w:rPr>
      </w:pPr>
      <w:r w:rsidRPr="009A7A7C">
        <w:rPr>
          <w:rFonts w:asciiTheme="majorHAnsi" w:hAnsiTheme="majorHAnsi"/>
          <w:b/>
          <w:sz w:val="24"/>
        </w:rPr>
        <w:t>STATE STANDARD:</w:t>
      </w:r>
      <w:r w:rsidR="00896244">
        <w:rPr>
          <w:rFonts w:asciiTheme="majorHAnsi" w:hAnsiTheme="majorHAnsi"/>
          <w:b/>
          <w:sz w:val="24"/>
        </w:rPr>
        <w:t xml:space="preserve"> </w:t>
      </w:r>
      <w:r w:rsidR="000838F9">
        <w:t>1.E.1.1 Distinguish between goods and services and how families use them</w:t>
      </w:r>
    </w:p>
    <w:p w:rsidR="00896244" w:rsidRDefault="009A7A7C" w:rsidP="009A7A7C">
      <w:pPr>
        <w:rPr>
          <w:rFonts w:asciiTheme="majorHAnsi" w:hAnsiTheme="majorHAnsi"/>
          <w:b/>
          <w:sz w:val="24"/>
        </w:rPr>
      </w:pPr>
      <w:r w:rsidRPr="009A7A7C">
        <w:rPr>
          <w:rFonts w:asciiTheme="majorHAnsi" w:hAnsiTheme="majorHAnsi"/>
          <w:b/>
          <w:sz w:val="24"/>
        </w:rPr>
        <w:t>ESSENTIAL QUESTION:</w:t>
      </w:r>
      <w:r w:rsidR="00A76D15">
        <w:rPr>
          <w:rFonts w:asciiTheme="majorHAnsi" w:hAnsiTheme="majorHAnsi"/>
          <w:b/>
          <w:sz w:val="24"/>
        </w:rPr>
        <w:t xml:space="preserve"> What is the difference between goods and services?</w:t>
      </w:r>
    </w:p>
    <w:p w:rsidR="009A7A7C" w:rsidRDefault="009A7A7C" w:rsidP="009A7A7C">
      <w:pPr>
        <w:rPr>
          <w:rFonts w:asciiTheme="majorHAnsi" w:hAnsiTheme="majorHAnsi"/>
          <w:b/>
          <w:sz w:val="24"/>
        </w:rPr>
      </w:pPr>
      <w:r w:rsidRPr="009A7A7C">
        <w:rPr>
          <w:rFonts w:asciiTheme="majorHAnsi" w:hAnsiTheme="majorHAnsi"/>
          <w:b/>
          <w:sz w:val="24"/>
        </w:rPr>
        <w:t>LESSON OBJECTIVE:</w:t>
      </w:r>
      <w:r w:rsidR="00896244">
        <w:rPr>
          <w:rFonts w:asciiTheme="majorHAnsi" w:hAnsiTheme="majorHAnsi"/>
          <w:b/>
          <w:sz w:val="24"/>
        </w:rPr>
        <w:t xml:space="preserve"> </w:t>
      </w:r>
      <w:r w:rsidR="00A76D15">
        <w:rPr>
          <w:rFonts w:asciiTheme="majorHAnsi" w:hAnsiTheme="majorHAnsi"/>
          <w:b/>
          <w:sz w:val="24"/>
        </w:rPr>
        <w:t>The students will be able to distinguish between goods and services.</w:t>
      </w:r>
    </w:p>
    <w:p w:rsidR="00FB21CA" w:rsidRDefault="00FB21CA" w:rsidP="009A7A7C">
      <w:pPr>
        <w:rPr>
          <w:rFonts w:asciiTheme="majorHAnsi" w:hAnsiTheme="majorHAnsi"/>
          <w:b/>
          <w:sz w:val="24"/>
        </w:rPr>
      </w:pPr>
    </w:p>
    <w:p w:rsidR="009A7A7C" w:rsidRDefault="009A7A7C" w:rsidP="009A7A7C">
      <w:pPr>
        <w:rPr>
          <w:rFonts w:asciiTheme="majorHAnsi" w:hAnsiTheme="majorHAnsi"/>
          <w:b/>
          <w:sz w:val="24"/>
        </w:rPr>
      </w:pPr>
      <w:r w:rsidRPr="009A7A7C">
        <w:rPr>
          <w:rFonts w:asciiTheme="majorHAnsi" w:hAnsiTheme="majorHAnsi"/>
          <w:b/>
          <w:sz w:val="24"/>
        </w:rPr>
        <w:t>TYPES OF ASSESSMENT USED:</w:t>
      </w:r>
    </w:p>
    <w:p w:rsidR="00A76D15" w:rsidRDefault="00A76D15" w:rsidP="00A76D15">
      <w:pPr>
        <w:pStyle w:val="ListParagraph"/>
        <w:numPr>
          <w:ilvl w:val="0"/>
          <w:numId w:val="7"/>
        </w:numPr>
        <w:rPr>
          <w:rFonts w:asciiTheme="majorHAnsi" w:hAnsiTheme="majorHAnsi"/>
          <w:b/>
          <w:sz w:val="24"/>
        </w:rPr>
      </w:pPr>
      <w:r>
        <w:rPr>
          <w:rFonts w:asciiTheme="majorHAnsi" w:hAnsiTheme="majorHAnsi"/>
          <w:b/>
          <w:sz w:val="24"/>
        </w:rPr>
        <w:t>Sorting chart</w:t>
      </w:r>
    </w:p>
    <w:p w:rsidR="00A76D15" w:rsidRDefault="00A76D15" w:rsidP="00A76D15">
      <w:pPr>
        <w:pStyle w:val="ListParagraph"/>
        <w:numPr>
          <w:ilvl w:val="0"/>
          <w:numId w:val="7"/>
        </w:numPr>
        <w:rPr>
          <w:rFonts w:asciiTheme="majorHAnsi" w:hAnsiTheme="majorHAnsi"/>
          <w:b/>
          <w:sz w:val="24"/>
        </w:rPr>
      </w:pPr>
      <w:r>
        <w:rPr>
          <w:rFonts w:asciiTheme="majorHAnsi" w:hAnsiTheme="majorHAnsi"/>
          <w:b/>
          <w:sz w:val="24"/>
        </w:rPr>
        <w:t>Circle the correct answer chart</w:t>
      </w:r>
    </w:p>
    <w:p w:rsidR="00A76D15" w:rsidRDefault="00A76D15" w:rsidP="00A76D15">
      <w:pPr>
        <w:pStyle w:val="ListParagraph"/>
        <w:numPr>
          <w:ilvl w:val="0"/>
          <w:numId w:val="7"/>
        </w:numPr>
        <w:rPr>
          <w:rFonts w:asciiTheme="majorHAnsi" w:hAnsiTheme="majorHAnsi"/>
          <w:b/>
          <w:sz w:val="24"/>
        </w:rPr>
      </w:pPr>
      <w:r>
        <w:rPr>
          <w:rFonts w:asciiTheme="majorHAnsi" w:hAnsiTheme="majorHAnsi"/>
          <w:b/>
          <w:sz w:val="24"/>
        </w:rPr>
        <w:t>Picture pulls</w:t>
      </w:r>
    </w:p>
    <w:p w:rsidR="00A76D15" w:rsidRPr="00A76D15" w:rsidRDefault="00A76D15" w:rsidP="00A76D15">
      <w:pPr>
        <w:pStyle w:val="ListParagraph"/>
        <w:numPr>
          <w:ilvl w:val="0"/>
          <w:numId w:val="7"/>
        </w:numPr>
        <w:rPr>
          <w:rFonts w:asciiTheme="majorHAnsi" w:hAnsiTheme="majorHAnsi"/>
          <w:b/>
          <w:sz w:val="24"/>
        </w:rPr>
      </w:pPr>
    </w:p>
    <w:p w:rsidR="00FB21CA" w:rsidRDefault="00FB21CA" w:rsidP="009A7A7C">
      <w:pPr>
        <w:rPr>
          <w:rFonts w:asciiTheme="majorHAnsi" w:hAnsiTheme="majorHAnsi"/>
          <w:b/>
          <w:sz w:val="24"/>
        </w:rPr>
      </w:pPr>
    </w:p>
    <w:p w:rsidR="001012D5" w:rsidRDefault="001012D5" w:rsidP="009A7A7C">
      <w:pPr>
        <w:rPr>
          <w:rFonts w:asciiTheme="majorHAnsi" w:hAnsiTheme="majorHAnsi"/>
          <w:b/>
          <w:sz w:val="24"/>
        </w:rPr>
      </w:pPr>
      <w:r>
        <w:rPr>
          <w:rFonts w:asciiTheme="majorHAnsi" w:hAnsiTheme="majorHAnsi"/>
          <w:b/>
          <w:sz w:val="24"/>
        </w:rPr>
        <w:t>RESOURCES NEEDED FOR LESSON:</w:t>
      </w:r>
    </w:p>
    <w:p w:rsidR="00A76D15" w:rsidRDefault="00A76D15" w:rsidP="00A76D15">
      <w:pPr>
        <w:pStyle w:val="ListParagraph"/>
        <w:numPr>
          <w:ilvl w:val="0"/>
          <w:numId w:val="8"/>
        </w:numPr>
        <w:rPr>
          <w:rFonts w:asciiTheme="majorHAnsi" w:hAnsiTheme="majorHAnsi"/>
          <w:b/>
          <w:sz w:val="24"/>
        </w:rPr>
      </w:pPr>
      <w:r>
        <w:rPr>
          <w:rFonts w:asciiTheme="majorHAnsi" w:hAnsiTheme="majorHAnsi"/>
          <w:b/>
          <w:sz w:val="24"/>
        </w:rPr>
        <w:t>iPads</w:t>
      </w:r>
    </w:p>
    <w:p w:rsidR="00A76D15" w:rsidRDefault="00A76D15" w:rsidP="00A76D15">
      <w:pPr>
        <w:pStyle w:val="ListParagraph"/>
        <w:numPr>
          <w:ilvl w:val="0"/>
          <w:numId w:val="8"/>
        </w:numPr>
        <w:rPr>
          <w:rFonts w:asciiTheme="majorHAnsi" w:hAnsiTheme="majorHAnsi"/>
          <w:b/>
          <w:sz w:val="24"/>
        </w:rPr>
      </w:pPr>
      <w:r>
        <w:rPr>
          <w:rFonts w:asciiTheme="majorHAnsi" w:hAnsiTheme="majorHAnsi"/>
          <w:b/>
          <w:sz w:val="24"/>
        </w:rPr>
        <w:t>smart board</w:t>
      </w:r>
    </w:p>
    <w:p w:rsidR="00A76D15" w:rsidRDefault="00A76D15" w:rsidP="00A76D15">
      <w:pPr>
        <w:pStyle w:val="ListParagraph"/>
        <w:numPr>
          <w:ilvl w:val="0"/>
          <w:numId w:val="8"/>
        </w:numPr>
        <w:rPr>
          <w:rFonts w:asciiTheme="majorHAnsi" w:hAnsiTheme="majorHAnsi"/>
          <w:b/>
          <w:sz w:val="24"/>
        </w:rPr>
      </w:pPr>
      <w:r>
        <w:rPr>
          <w:rFonts w:asciiTheme="majorHAnsi" w:hAnsiTheme="majorHAnsi"/>
          <w:b/>
          <w:sz w:val="24"/>
        </w:rPr>
        <w:t>YouTube</w:t>
      </w:r>
    </w:p>
    <w:p w:rsidR="00A76D15" w:rsidRDefault="00A76D15" w:rsidP="00A76D15">
      <w:pPr>
        <w:pStyle w:val="ListParagraph"/>
        <w:numPr>
          <w:ilvl w:val="0"/>
          <w:numId w:val="8"/>
        </w:numPr>
        <w:rPr>
          <w:rFonts w:asciiTheme="majorHAnsi" w:hAnsiTheme="majorHAnsi"/>
          <w:b/>
          <w:sz w:val="24"/>
        </w:rPr>
      </w:pPr>
      <w:r>
        <w:rPr>
          <w:rFonts w:asciiTheme="majorHAnsi" w:hAnsiTheme="majorHAnsi"/>
          <w:b/>
          <w:sz w:val="24"/>
        </w:rPr>
        <w:t>Goods and services vocabulary game</w:t>
      </w:r>
    </w:p>
    <w:p w:rsidR="00A76D15" w:rsidRDefault="0081545F" w:rsidP="00A76D15">
      <w:pPr>
        <w:pStyle w:val="ListParagraph"/>
        <w:numPr>
          <w:ilvl w:val="0"/>
          <w:numId w:val="8"/>
        </w:numPr>
        <w:rPr>
          <w:rFonts w:asciiTheme="majorHAnsi" w:hAnsiTheme="majorHAnsi"/>
          <w:b/>
          <w:sz w:val="24"/>
        </w:rPr>
      </w:pPr>
      <w:r>
        <w:rPr>
          <w:rFonts w:asciiTheme="majorHAnsi" w:hAnsiTheme="majorHAnsi"/>
          <w:b/>
          <w:sz w:val="24"/>
        </w:rPr>
        <w:t>Arts and crafts supplies</w:t>
      </w:r>
    </w:p>
    <w:p w:rsidR="00732C96" w:rsidRPr="00A76D15" w:rsidRDefault="00732C96" w:rsidP="00A76D15">
      <w:pPr>
        <w:pStyle w:val="ListParagraph"/>
        <w:numPr>
          <w:ilvl w:val="0"/>
          <w:numId w:val="8"/>
        </w:numPr>
        <w:rPr>
          <w:rFonts w:asciiTheme="majorHAnsi" w:hAnsiTheme="majorHAnsi"/>
          <w:b/>
          <w:sz w:val="24"/>
        </w:rPr>
      </w:pPr>
      <w:r>
        <w:rPr>
          <w:rFonts w:asciiTheme="majorHAnsi" w:hAnsiTheme="majorHAnsi"/>
          <w:b/>
          <w:sz w:val="24"/>
        </w:rPr>
        <w:t xml:space="preserve">Goods and services </w:t>
      </w:r>
      <w:proofErr w:type="spellStart"/>
      <w:r>
        <w:rPr>
          <w:rFonts w:asciiTheme="majorHAnsi" w:hAnsiTheme="majorHAnsi"/>
          <w:b/>
          <w:sz w:val="24"/>
        </w:rPr>
        <w:t>Kahoot</w:t>
      </w:r>
      <w:proofErr w:type="spellEnd"/>
    </w:p>
    <w:p w:rsidR="009A7A7C" w:rsidRPr="009A7A7C" w:rsidRDefault="009A7A7C" w:rsidP="009A7A7C">
      <w:pPr>
        <w:rPr>
          <w:rFonts w:asciiTheme="majorHAnsi" w:hAnsiTheme="majorHAnsi"/>
          <w:b/>
          <w:sz w:val="24"/>
        </w:rPr>
      </w:pPr>
    </w:p>
    <w:p w:rsidR="009A7A7C" w:rsidRDefault="009A7A7C" w:rsidP="00455876">
      <w:pPr>
        <w:rPr>
          <w:rFonts w:asciiTheme="majorHAnsi" w:hAnsiTheme="majorHAnsi"/>
          <w:b/>
          <w:sz w:val="24"/>
        </w:rPr>
      </w:pPr>
      <w:r w:rsidRPr="009A7A7C">
        <w:rPr>
          <w:rFonts w:asciiTheme="majorHAnsi" w:hAnsiTheme="majorHAnsi"/>
          <w:b/>
          <w:sz w:val="24"/>
        </w:rPr>
        <w:t>ANTICIPATORY SET</w:t>
      </w:r>
      <w:r w:rsidR="00455876">
        <w:rPr>
          <w:rFonts w:asciiTheme="majorHAnsi" w:hAnsiTheme="majorHAnsi"/>
          <w:b/>
          <w:sz w:val="24"/>
        </w:rPr>
        <w:t>:</w:t>
      </w:r>
      <w:r w:rsidR="001012D5">
        <w:rPr>
          <w:rFonts w:asciiTheme="majorHAnsi" w:hAnsiTheme="majorHAnsi"/>
          <w:b/>
          <w:sz w:val="24"/>
        </w:rPr>
        <w:t xml:space="preserve"> (</w:t>
      </w:r>
      <w:r w:rsidR="00FB21CA">
        <w:rPr>
          <w:rFonts w:asciiTheme="majorHAnsi" w:hAnsiTheme="majorHAnsi"/>
          <w:b/>
          <w:sz w:val="24"/>
        </w:rPr>
        <w:t xml:space="preserve">KWL </w:t>
      </w:r>
      <w:r w:rsidR="00FB21CA" w:rsidRPr="00896244">
        <w:rPr>
          <w:rFonts w:asciiTheme="majorHAnsi" w:hAnsiTheme="majorHAnsi"/>
          <w:b/>
          <w:sz w:val="24"/>
          <w:u w:val="single"/>
        </w:rPr>
        <w:t>and</w:t>
      </w:r>
      <w:r w:rsidR="00FB21CA">
        <w:rPr>
          <w:rFonts w:asciiTheme="majorHAnsi" w:hAnsiTheme="majorHAnsi"/>
          <w:b/>
          <w:sz w:val="24"/>
        </w:rPr>
        <w:t xml:space="preserve"> </w:t>
      </w:r>
      <w:r w:rsidR="001012D5">
        <w:rPr>
          <w:rFonts w:asciiTheme="majorHAnsi" w:hAnsiTheme="majorHAnsi"/>
          <w:b/>
          <w:sz w:val="24"/>
        </w:rPr>
        <w:t>Literature Book or video)</w:t>
      </w:r>
    </w:p>
    <w:p w:rsidR="0081545F" w:rsidRDefault="0081545F" w:rsidP="00455876">
      <w:pPr>
        <w:rPr>
          <w:rFonts w:asciiTheme="majorHAnsi" w:hAnsiTheme="majorHAnsi"/>
          <w:b/>
          <w:sz w:val="24"/>
        </w:rPr>
      </w:pPr>
    </w:p>
    <w:p w:rsidR="0081545F" w:rsidRDefault="0081545F" w:rsidP="0081545F">
      <w:pPr>
        <w:rPr>
          <w:rFonts w:asciiTheme="majorHAnsi" w:hAnsiTheme="majorHAnsi"/>
          <w:b/>
          <w:sz w:val="24"/>
        </w:rPr>
      </w:pPr>
      <w:r w:rsidRPr="00730FCC">
        <w:rPr>
          <w:rFonts w:asciiTheme="majorHAnsi" w:hAnsiTheme="majorHAnsi"/>
          <w:b/>
          <w:sz w:val="24"/>
        </w:rPr>
        <w:t xml:space="preserve">I will hand out a KWL chart and the students will write down all the things they know about </w:t>
      </w:r>
      <w:r w:rsidR="00417128">
        <w:rPr>
          <w:rFonts w:asciiTheme="majorHAnsi" w:hAnsiTheme="majorHAnsi"/>
          <w:b/>
          <w:sz w:val="24"/>
        </w:rPr>
        <w:t>Goods and services</w:t>
      </w:r>
      <w:r w:rsidRPr="00730FCC">
        <w:rPr>
          <w:rFonts w:asciiTheme="majorHAnsi" w:hAnsiTheme="majorHAnsi"/>
          <w:b/>
          <w:sz w:val="24"/>
        </w:rPr>
        <w:t xml:space="preserve"> under the K. They will then under the W write down all the things they want to learn about </w:t>
      </w:r>
      <w:r w:rsidR="00417128">
        <w:rPr>
          <w:rFonts w:asciiTheme="majorHAnsi" w:hAnsiTheme="majorHAnsi"/>
          <w:b/>
          <w:sz w:val="24"/>
        </w:rPr>
        <w:t>goods and services</w:t>
      </w:r>
      <w:r w:rsidRPr="00730FCC">
        <w:rPr>
          <w:rFonts w:asciiTheme="majorHAnsi" w:hAnsiTheme="majorHAnsi"/>
          <w:b/>
          <w:sz w:val="24"/>
        </w:rPr>
        <w:t>.</w:t>
      </w:r>
      <w:r w:rsidR="00417128">
        <w:rPr>
          <w:rFonts w:asciiTheme="majorHAnsi" w:hAnsiTheme="majorHAnsi"/>
          <w:b/>
          <w:sz w:val="24"/>
        </w:rPr>
        <w:t xml:space="preserve"> When the lesson is done we will come back and fill in the L section with what they learned. </w:t>
      </w:r>
      <w:r w:rsidR="001E7D77">
        <w:rPr>
          <w:rFonts w:asciiTheme="majorHAnsi" w:hAnsiTheme="majorHAnsi"/>
          <w:b/>
          <w:sz w:val="24"/>
        </w:rPr>
        <w:t xml:space="preserve"> </w:t>
      </w:r>
    </w:p>
    <w:p w:rsidR="0081545F" w:rsidRDefault="0081545F" w:rsidP="00455876">
      <w:pPr>
        <w:rPr>
          <w:rFonts w:asciiTheme="majorHAnsi" w:hAnsiTheme="majorHAnsi"/>
          <w:b/>
          <w:sz w:val="24"/>
        </w:rPr>
      </w:pPr>
    </w:p>
    <w:p w:rsidR="0081545F" w:rsidRDefault="0081545F" w:rsidP="00455876">
      <w:pPr>
        <w:rPr>
          <w:rFonts w:asciiTheme="majorHAnsi" w:hAnsiTheme="majorHAnsi"/>
          <w:b/>
          <w:sz w:val="24"/>
        </w:rPr>
      </w:pPr>
      <w:r>
        <w:rPr>
          <w:rFonts w:asciiTheme="majorHAnsi" w:hAnsiTheme="majorHAnsi"/>
          <w:b/>
          <w:sz w:val="24"/>
        </w:rPr>
        <w:t xml:space="preserve">I will read the book What are Goods and Services? By Laura La Bella. This is a great resource that has pictures of both goods and services at the </w:t>
      </w:r>
      <w:r w:rsidR="00764C5B">
        <w:rPr>
          <w:rFonts w:asciiTheme="majorHAnsi" w:hAnsiTheme="majorHAnsi"/>
          <w:b/>
          <w:sz w:val="24"/>
        </w:rPr>
        <w:t>first-grade</w:t>
      </w:r>
      <w:r>
        <w:rPr>
          <w:rFonts w:asciiTheme="majorHAnsi" w:hAnsiTheme="majorHAnsi"/>
          <w:b/>
          <w:sz w:val="24"/>
        </w:rPr>
        <w:t xml:space="preserve"> level. </w:t>
      </w:r>
    </w:p>
    <w:p w:rsidR="009A7A7C" w:rsidRPr="001012D5" w:rsidRDefault="009A7A7C" w:rsidP="001012D5">
      <w:pPr>
        <w:rPr>
          <w:rFonts w:asciiTheme="majorHAnsi" w:hAnsiTheme="majorHAnsi"/>
          <w:b/>
          <w:sz w:val="24"/>
        </w:rPr>
      </w:pPr>
    </w:p>
    <w:p w:rsidR="00455876" w:rsidRDefault="009A7A7C" w:rsidP="00455876">
      <w:r w:rsidRPr="009A7A7C">
        <w:rPr>
          <w:rFonts w:asciiTheme="majorHAnsi" w:hAnsiTheme="majorHAnsi"/>
          <w:b/>
          <w:sz w:val="24"/>
        </w:rPr>
        <w:t xml:space="preserve">VOCABULARY ACTIVITY: </w:t>
      </w:r>
      <w:hyperlink r:id="rId5" w:history="1">
        <w:r w:rsidR="00764C5B">
          <w:rPr>
            <w:rStyle w:val="Hyperlink"/>
          </w:rPr>
          <w:t>Goods &amp; Services Vocabulary</w:t>
        </w:r>
      </w:hyperlink>
      <w:r w:rsidR="00764C5B">
        <w:t xml:space="preserve"> students will play this vocabulary game that will include the following vocabulary:</w:t>
      </w:r>
    </w:p>
    <w:p w:rsidR="00764C5B" w:rsidRDefault="00764C5B" w:rsidP="00764C5B">
      <w:pPr>
        <w:pStyle w:val="ListParagraph"/>
        <w:numPr>
          <w:ilvl w:val="0"/>
          <w:numId w:val="9"/>
        </w:numPr>
        <w:rPr>
          <w:rFonts w:asciiTheme="majorHAnsi" w:hAnsiTheme="majorHAnsi"/>
          <w:b/>
          <w:sz w:val="24"/>
        </w:rPr>
      </w:pPr>
      <w:r>
        <w:rPr>
          <w:rFonts w:asciiTheme="majorHAnsi" w:hAnsiTheme="majorHAnsi"/>
          <w:b/>
          <w:sz w:val="24"/>
        </w:rPr>
        <w:t>Wants</w:t>
      </w:r>
    </w:p>
    <w:p w:rsidR="00764C5B" w:rsidRDefault="00764C5B" w:rsidP="00764C5B">
      <w:pPr>
        <w:pStyle w:val="ListParagraph"/>
        <w:numPr>
          <w:ilvl w:val="0"/>
          <w:numId w:val="9"/>
        </w:numPr>
        <w:rPr>
          <w:rFonts w:asciiTheme="majorHAnsi" w:hAnsiTheme="majorHAnsi"/>
          <w:b/>
          <w:sz w:val="24"/>
        </w:rPr>
      </w:pPr>
      <w:r>
        <w:rPr>
          <w:rFonts w:asciiTheme="majorHAnsi" w:hAnsiTheme="majorHAnsi"/>
          <w:b/>
          <w:sz w:val="24"/>
        </w:rPr>
        <w:t>Goods</w:t>
      </w:r>
    </w:p>
    <w:p w:rsidR="00764C5B" w:rsidRDefault="00764C5B" w:rsidP="00764C5B">
      <w:pPr>
        <w:pStyle w:val="ListParagraph"/>
        <w:numPr>
          <w:ilvl w:val="0"/>
          <w:numId w:val="9"/>
        </w:numPr>
        <w:rPr>
          <w:rFonts w:asciiTheme="majorHAnsi" w:hAnsiTheme="majorHAnsi"/>
          <w:b/>
          <w:sz w:val="24"/>
        </w:rPr>
      </w:pPr>
      <w:r>
        <w:rPr>
          <w:rFonts w:asciiTheme="majorHAnsi" w:hAnsiTheme="majorHAnsi"/>
          <w:b/>
          <w:sz w:val="24"/>
        </w:rPr>
        <w:t>Services</w:t>
      </w:r>
    </w:p>
    <w:p w:rsidR="00764C5B" w:rsidRDefault="00764C5B" w:rsidP="00764C5B">
      <w:pPr>
        <w:pStyle w:val="ListParagraph"/>
        <w:numPr>
          <w:ilvl w:val="0"/>
          <w:numId w:val="9"/>
        </w:numPr>
        <w:rPr>
          <w:rFonts w:asciiTheme="majorHAnsi" w:hAnsiTheme="majorHAnsi"/>
          <w:b/>
          <w:sz w:val="24"/>
        </w:rPr>
      </w:pPr>
      <w:r>
        <w:rPr>
          <w:rFonts w:asciiTheme="majorHAnsi" w:hAnsiTheme="majorHAnsi"/>
          <w:b/>
          <w:sz w:val="24"/>
        </w:rPr>
        <w:t>Scarcity</w:t>
      </w:r>
    </w:p>
    <w:p w:rsidR="00764C5B" w:rsidRDefault="00764C5B" w:rsidP="00764C5B">
      <w:pPr>
        <w:pStyle w:val="ListParagraph"/>
        <w:numPr>
          <w:ilvl w:val="0"/>
          <w:numId w:val="9"/>
        </w:numPr>
        <w:rPr>
          <w:rFonts w:asciiTheme="majorHAnsi" w:hAnsiTheme="majorHAnsi"/>
          <w:b/>
          <w:sz w:val="24"/>
        </w:rPr>
      </w:pPr>
      <w:r>
        <w:rPr>
          <w:rFonts w:asciiTheme="majorHAnsi" w:hAnsiTheme="majorHAnsi"/>
          <w:b/>
          <w:sz w:val="24"/>
        </w:rPr>
        <w:t>Trade off</w:t>
      </w:r>
    </w:p>
    <w:p w:rsidR="00764C5B" w:rsidRDefault="00764C5B" w:rsidP="00764C5B">
      <w:pPr>
        <w:pStyle w:val="ListParagraph"/>
        <w:numPr>
          <w:ilvl w:val="0"/>
          <w:numId w:val="9"/>
        </w:numPr>
        <w:rPr>
          <w:rFonts w:asciiTheme="majorHAnsi" w:hAnsiTheme="majorHAnsi"/>
          <w:b/>
          <w:sz w:val="24"/>
        </w:rPr>
      </w:pPr>
      <w:r>
        <w:rPr>
          <w:rFonts w:asciiTheme="majorHAnsi" w:hAnsiTheme="majorHAnsi"/>
          <w:b/>
          <w:sz w:val="24"/>
        </w:rPr>
        <w:lastRenderedPageBreak/>
        <w:t>Demand</w:t>
      </w:r>
    </w:p>
    <w:p w:rsidR="00764C5B" w:rsidRDefault="00764C5B" w:rsidP="00764C5B">
      <w:pPr>
        <w:pStyle w:val="ListParagraph"/>
        <w:numPr>
          <w:ilvl w:val="0"/>
          <w:numId w:val="9"/>
        </w:numPr>
        <w:rPr>
          <w:rFonts w:asciiTheme="majorHAnsi" w:hAnsiTheme="majorHAnsi"/>
          <w:b/>
          <w:sz w:val="24"/>
        </w:rPr>
      </w:pPr>
      <w:r>
        <w:rPr>
          <w:rFonts w:asciiTheme="majorHAnsi" w:hAnsiTheme="majorHAnsi"/>
          <w:b/>
          <w:sz w:val="24"/>
        </w:rPr>
        <w:t>Selling</w:t>
      </w:r>
    </w:p>
    <w:p w:rsidR="00764C5B" w:rsidRPr="00764C5B" w:rsidRDefault="00764C5B" w:rsidP="00764C5B">
      <w:pPr>
        <w:pStyle w:val="ListParagraph"/>
        <w:numPr>
          <w:ilvl w:val="0"/>
          <w:numId w:val="9"/>
        </w:numPr>
        <w:rPr>
          <w:rFonts w:asciiTheme="majorHAnsi" w:hAnsiTheme="majorHAnsi"/>
          <w:b/>
          <w:sz w:val="24"/>
        </w:rPr>
      </w:pPr>
      <w:r>
        <w:rPr>
          <w:rFonts w:asciiTheme="majorHAnsi" w:hAnsiTheme="majorHAnsi"/>
          <w:b/>
          <w:sz w:val="24"/>
        </w:rPr>
        <w:t>marketing</w:t>
      </w:r>
    </w:p>
    <w:p w:rsidR="009A7A7C" w:rsidRPr="006136CB" w:rsidRDefault="009A7A7C" w:rsidP="006136CB">
      <w:pPr>
        <w:rPr>
          <w:rFonts w:asciiTheme="majorHAnsi" w:hAnsiTheme="majorHAnsi"/>
          <w:b/>
          <w:sz w:val="24"/>
        </w:rPr>
      </w:pPr>
    </w:p>
    <w:p w:rsidR="006136CB" w:rsidRDefault="009A7A7C" w:rsidP="00455876">
      <w:pPr>
        <w:rPr>
          <w:rFonts w:asciiTheme="majorHAnsi" w:hAnsiTheme="majorHAnsi"/>
          <w:b/>
          <w:sz w:val="24"/>
        </w:rPr>
      </w:pPr>
      <w:r w:rsidRPr="009A7A7C">
        <w:rPr>
          <w:rFonts w:asciiTheme="majorHAnsi" w:hAnsiTheme="majorHAnsi"/>
          <w:b/>
          <w:sz w:val="24"/>
        </w:rPr>
        <w:t xml:space="preserve">PROCEDURE OF MAIN LESSON: </w:t>
      </w:r>
      <w:r w:rsidR="00FB21CA">
        <w:rPr>
          <w:rFonts w:asciiTheme="majorHAnsi" w:hAnsiTheme="majorHAnsi"/>
          <w:b/>
          <w:sz w:val="24"/>
        </w:rPr>
        <w:t xml:space="preserve">(Explain in detail </w:t>
      </w:r>
      <w:r w:rsidR="007F5EAA">
        <w:rPr>
          <w:rFonts w:asciiTheme="majorHAnsi" w:hAnsiTheme="majorHAnsi"/>
          <w:b/>
          <w:sz w:val="24"/>
        </w:rPr>
        <w:t>the activities you would use</w:t>
      </w:r>
      <w:r w:rsidR="00FB21CA">
        <w:rPr>
          <w:rFonts w:asciiTheme="majorHAnsi" w:hAnsiTheme="majorHAnsi"/>
          <w:b/>
          <w:sz w:val="24"/>
        </w:rPr>
        <w:t xml:space="preserve"> in your lesson.)</w:t>
      </w:r>
    </w:p>
    <w:p w:rsidR="007F5EAA" w:rsidRPr="009A7A7C" w:rsidRDefault="007F5EAA" w:rsidP="00455876">
      <w:pPr>
        <w:rPr>
          <w:rFonts w:asciiTheme="majorHAnsi" w:hAnsiTheme="majorHAnsi"/>
          <w:b/>
          <w:sz w:val="24"/>
        </w:rPr>
      </w:pPr>
    </w:p>
    <w:p w:rsidR="006136CB" w:rsidRDefault="008B7C42" w:rsidP="007F5EAA">
      <w:pPr>
        <w:pStyle w:val="ListParagraph"/>
        <w:numPr>
          <w:ilvl w:val="0"/>
          <w:numId w:val="6"/>
        </w:numPr>
        <w:rPr>
          <w:rFonts w:asciiTheme="majorHAnsi" w:hAnsiTheme="majorHAnsi"/>
          <w:b/>
          <w:sz w:val="24"/>
        </w:rPr>
      </w:pPr>
      <w:r w:rsidRPr="001012D5">
        <w:rPr>
          <w:rFonts w:asciiTheme="majorHAnsi" w:hAnsiTheme="majorHAnsi"/>
          <w:b/>
          <w:sz w:val="24"/>
        </w:rPr>
        <w:t>Smart Board</w:t>
      </w:r>
      <w:r w:rsidR="00455876" w:rsidRPr="001012D5">
        <w:rPr>
          <w:rFonts w:asciiTheme="majorHAnsi" w:hAnsiTheme="majorHAnsi"/>
          <w:b/>
          <w:sz w:val="24"/>
        </w:rPr>
        <w:t xml:space="preserve"> Activity</w:t>
      </w:r>
    </w:p>
    <w:p w:rsidR="00764C5B" w:rsidRPr="00764C5B" w:rsidRDefault="00764C5B" w:rsidP="00764C5B">
      <w:pPr>
        <w:pStyle w:val="ListParagraph"/>
        <w:numPr>
          <w:ilvl w:val="1"/>
          <w:numId w:val="6"/>
        </w:numPr>
        <w:rPr>
          <w:rFonts w:asciiTheme="majorHAnsi" w:hAnsiTheme="majorHAnsi"/>
          <w:b/>
          <w:sz w:val="24"/>
        </w:rPr>
      </w:pPr>
      <w:hyperlink r:id="rId6" w:history="1">
        <w:r>
          <w:rPr>
            <w:rStyle w:val="Hyperlink"/>
          </w:rPr>
          <w:t>Goods and Services</w:t>
        </w:r>
      </w:hyperlink>
    </w:p>
    <w:p w:rsidR="00764C5B" w:rsidRPr="001012D5" w:rsidRDefault="00764C5B" w:rsidP="00764C5B">
      <w:pPr>
        <w:pStyle w:val="ListParagraph"/>
        <w:numPr>
          <w:ilvl w:val="1"/>
          <w:numId w:val="6"/>
        </w:numPr>
        <w:rPr>
          <w:rFonts w:asciiTheme="majorHAnsi" w:hAnsiTheme="majorHAnsi"/>
          <w:b/>
          <w:sz w:val="24"/>
        </w:rPr>
      </w:pPr>
      <w:r>
        <w:t>Studen</w:t>
      </w:r>
      <w:r w:rsidR="005B33B3">
        <w:t>ts can play this game, they will take turns going up to the board to try out the activity</w:t>
      </w:r>
      <w:r w:rsidR="008B7C42">
        <w:t xml:space="preserve">. It deals with </w:t>
      </w:r>
      <w:proofErr w:type="spellStart"/>
      <w:r w:rsidR="008B7C42">
        <w:t>sorting</w:t>
      </w:r>
      <w:proofErr w:type="spellEnd"/>
      <w:r w:rsidR="008B7C42">
        <w:t xml:space="preserve"> goods and services using pictures. They will have to determine which picture goes into the goods category or the services category. </w:t>
      </w:r>
    </w:p>
    <w:p w:rsidR="00455876" w:rsidRDefault="001012D5" w:rsidP="007F5EAA">
      <w:pPr>
        <w:pStyle w:val="ListParagraph"/>
        <w:numPr>
          <w:ilvl w:val="0"/>
          <w:numId w:val="6"/>
        </w:numPr>
        <w:rPr>
          <w:rFonts w:asciiTheme="majorHAnsi" w:hAnsiTheme="majorHAnsi"/>
          <w:b/>
          <w:sz w:val="24"/>
        </w:rPr>
      </w:pPr>
      <w:r>
        <w:rPr>
          <w:rFonts w:asciiTheme="majorHAnsi" w:hAnsiTheme="majorHAnsi"/>
          <w:b/>
          <w:sz w:val="24"/>
        </w:rPr>
        <w:t>iPad or Chromebook Activity</w:t>
      </w:r>
      <w:r w:rsidR="00FB21CA">
        <w:rPr>
          <w:rFonts w:asciiTheme="majorHAnsi" w:hAnsiTheme="majorHAnsi"/>
          <w:b/>
          <w:sz w:val="24"/>
        </w:rPr>
        <w:t xml:space="preserve"> (activity not a video)</w:t>
      </w:r>
    </w:p>
    <w:p w:rsidR="008B7C42" w:rsidRDefault="008B7C42" w:rsidP="008B7C42">
      <w:pPr>
        <w:pStyle w:val="ListParagraph"/>
        <w:numPr>
          <w:ilvl w:val="1"/>
          <w:numId w:val="6"/>
        </w:numPr>
        <w:rPr>
          <w:rFonts w:asciiTheme="majorHAnsi" w:hAnsiTheme="majorHAnsi"/>
          <w:b/>
          <w:sz w:val="24"/>
        </w:rPr>
      </w:pPr>
      <w:hyperlink r:id="rId7" w:history="1">
        <w:r w:rsidRPr="008B7C42">
          <w:rPr>
            <w:rStyle w:val="Hyperlink"/>
            <w:rFonts w:asciiTheme="majorHAnsi" w:hAnsiTheme="majorHAnsi"/>
            <w:sz w:val="24"/>
          </w:rPr>
          <w:t>Goods and Services Matching activity</w:t>
        </w:r>
      </w:hyperlink>
    </w:p>
    <w:p w:rsidR="008B7C42" w:rsidRPr="001012D5" w:rsidRDefault="008B7C42" w:rsidP="008B7C42">
      <w:pPr>
        <w:pStyle w:val="ListParagraph"/>
        <w:numPr>
          <w:ilvl w:val="1"/>
          <w:numId w:val="6"/>
        </w:numPr>
        <w:rPr>
          <w:rFonts w:asciiTheme="majorHAnsi" w:hAnsiTheme="majorHAnsi"/>
          <w:b/>
          <w:sz w:val="24"/>
        </w:rPr>
      </w:pPr>
      <w:r>
        <w:rPr>
          <w:rFonts w:asciiTheme="majorHAnsi" w:hAnsiTheme="majorHAnsi"/>
          <w:b/>
          <w:sz w:val="24"/>
        </w:rPr>
        <w:t xml:space="preserve">Students will </w:t>
      </w:r>
      <w:r w:rsidR="00717860">
        <w:rPr>
          <w:rFonts w:asciiTheme="majorHAnsi" w:hAnsiTheme="majorHAnsi"/>
          <w:b/>
          <w:sz w:val="24"/>
        </w:rPr>
        <w:t>have matching</w:t>
      </w:r>
      <w:r>
        <w:rPr>
          <w:rFonts w:asciiTheme="majorHAnsi" w:hAnsiTheme="majorHAnsi"/>
          <w:b/>
          <w:sz w:val="24"/>
        </w:rPr>
        <w:t xml:space="preserve"> game to play where they need to match the goods with the respective tile and same with services. </w:t>
      </w:r>
    </w:p>
    <w:p w:rsidR="00455876" w:rsidRDefault="009A7A7C" w:rsidP="007F5EAA">
      <w:pPr>
        <w:pStyle w:val="ListParagraph"/>
        <w:numPr>
          <w:ilvl w:val="0"/>
          <w:numId w:val="6"/>
        </w:numPr>
        <w:rPr>
          <w:rFonts w:asciiTheme="majorHAnsi" w:hAnsiTheme="majorHAnsi"/>
          <w:b/>
          <w:sz w:val="24"/>
        </w:rPr>
      </w:pPr>
      <w:r w:rsidRPr="001012D5">
        <w:rPr>
          <w:rFonts w:asciiTheme="majorHAnsi" w:hAnsiTheme="majorHAnsi"/>
          <w:b/>
          <w:sz w:val="24"/>
        </w:rPr>
        <w:t>Writing Activity</w:t>
      </w:r>
      <w:r w:rsidR="00FB21CA">
        <w:rPr>
          <w:rFonts w:asciiTheme="majorHAnsi" w:hAnsiTheme="majorHAnsi"/>
          <w:b/>
          <w:sz w:val="24"/>
        </w:rPr>
        <w:t xml:space="preserve"> (use technology if possible)</w:t>
      </w:r>
    </w:p>
    <w:p w:rsidR="008B7C42" w:rsidRPr="001012D5" w:rsidRDefault="008B7C42" w:rsidP="008B7C42">
      <w:pPr>
        <w:pStyle w:val="ListParagraph"/>
        <w:numPr>
          <w:ilvl w:val="1"/>
          <w:numId w:val="6"/>
        </w:numPr>
        <w:rPr>
          <w:rFonts w:asciiTheme="majorHAnsi" w:hAnsiTheme="majorHAnsi"/>
          <w:b/>
          <w:sz w:val="24"/>
        </w:rPr>
      </w:pPr>
      <w:r>
        <w:rPr>
          <w:rFonts w:asciiTheme="majorHAnsi" w:hAnsiTheme="majorHAnsi"/>
          <w:b/>
          <w:sz w:val="24"/>
        </w:rPr>
        <w:t xml:space="preserve">Students will draw out on paper types of goods they use around their house and same with services they may do or even their parents. </w:t>
      </w:r>
    </w:p>
    <w:p w:rsidR="009A7A7C" w:rsidRDefault="009A7A7C" w:rsidP="007F5EAA">
      <w:pPr>
        <w:pStyle w:val="ListParagraph"/>
        <w:numPr>
          <w:ilvl w:val="0"/>
          <w:numId w:val="6"/>
        </w:numPr>
        <w:rPr>
          <w:rFonts w:asciiTheme="majorHAnsi" w:hAnsiTheme="majorHAnsi"/>
          <w:b/>
          <w:sz w:val="24"/>
        </w:rPr>
      </w:pPr>
      <w:r w:rsidRPr="001012D5">
        <w:rPr>
          <w:rFonts w:asciiTheme="majorHAnsi" w:hAnsiTheme="majorHAnsi"/>
          <w:b/>
          <w:sz w:val="24"/>
        </w:rPr>
        <w:t>Introduce Project</w:t>
      </w:r>
      <w:r w:rsidR="00FB21CA">
        <w:rPr>
          <w:rFonts w:asciiTheme="majorHAnsi" w:hAnsiTheme="majorHAnsi"/>
          <w:b/>
          <w:sz w:val="24"/>
        </w:rPr>
        <w:t xml:space="preserve"> (Give an overview of the project)</w:t>
      </w:r>
    </w:p>
    <w:p w:rsidR="008B7C42" w:rsidRPr="001012D5" w:rsidRDefault="00717860" w:rsidP="008B7C42">
      <w:pPr>
        <w:pStyle w:val="ListParagraph"/>
        <w:numPr>
          <w:ilvl w:val="1"/>
          <w:numId w:val="6"/>
        </w:numPr>
        <w:rPr>
          <w:rFonts w:asciiTheme="majorHAnsi" w:hAnsiTheme="majorHAnsi"/>
          <w:b/>
          <w:sz w:val="24"/>
        </w:rPr>
      </w:pPr>
      <w:r>
        <w:rPr>
          <w:rFonts w:asciiTheme="majorHAnsi" w:hAnsiTheme="majorHAnsi"/>
          <w:b/>
          <w:sz w:val="24"/>
        </w:rPr>
        <w:t xml:space="preserve">Students will have a category chart that is titled goods and services on each. Students will draw and cut out items that would go into the respective category. </w:t>
      </w:r>
    </w:p>
    <w:p w:rsidR="00455876" w:rsidRDefault="009A7A7C" w:rsidP="009A7A7C">
      <w:pPr>
        <w:rPr>
          <w:rFonts w:asciiTheme="majorHAnsi" w:hAnsiTheme="majorHAnsi"/>
          <w:b/>
          <w:sz w:val="24"/>
        </w:rPr>
      </w:pPr>
      <w:r w:rsidRPr="009A7A7C">
        <w:rPr>
          <w:rFonts w:asciiTheme="majorHAnsi" w:hAnsiTheme="majorHAnsi"/>
          <w:b/>
          <w:sz w:val="24"/>
        </w:rPr>
        <w:t xml:space="preserve">DESCRIPTION OF INDEPENDENT </w:t>
      </w:r>
      <w:r w:rsidR="007F5EAA">
        <w:rPr>
          <w:rFonts w:asciiTheme="majorHAnsi" w:hAnsiTheme="majorHAnsi"/>
          <w:b/>
          <w:sz w:val="24"/>
        </w:rPr>
        <w:t>PROJECT</w:t>
      </w:r>
      <w:r w:rsidRPr="009A7A7C">
        <w:rPr>
          <w:rFonts w:asciiTheme="majorHAnsi" w:hAnsiTheme="majorHAnsi"/>
          <w:b/>
          <w:sz w:val="24"/>
        </w:rPr>
        <w:t xml:space="preserve"> – </w:t>
      </w:r>
      <w:r w:rsidR="00145C1F">
        <w:rPr>
          <w:rFonts w:asciiTheme="majorHAnsi" w:hAnsiTheme="majorHAnsi"/>
          <w:b/>
          <w:sz w:val="24"/>
        </w:rPr>
        <w:t>Give a detailed description of the project.</w:t>
      </w:r>
      <w:r w:rsidR="00FB21CA">
        <w:rPr>
          <w:rFonts w:asciiTheme="majorHAnsi" w:hAnsiTheme="majorHAnsi"/>
          <w:b/>
          <w:sz w:val="24"/>
        </w:rPr>
        <w:t xml:space="preserve"> Give step-by-step instructions on how to complete this project.</w:t>
      </w:r>
    </w:p>
    <w:p w:rsidR="00717860" w:rsidRDefault="00717860" w:rsidP="00717860">
      <w:pPr>
        <w:pStyle w:val="ListParagraph"/>
        <w:numPr>
          <w:ilvl w:val="0"/>
          <w:numId w:val="10"/>
        </w:numPr>
        <w:rPr>
          <w:rFonts w:asciiTheme="majorHAnsi" w:hAnsiTheme="majorHAnsi"/>
          <w:b/>
          <w:sz w:val="24"/>
        </w:rPr>
      </w:pPr>
      <w:r>
        <w:rPr>
          <w:rFonts w:asciiTheme="majorHAnsi" w:hAnsiTheme="majorHAnsi"/>
          <w:b/>
          <w:sz w:val="24"/>
        </w:rPr>
        <w:t>Students will be given a blank sheet that has a table on it where the top categories are labeled goods and services.</w:t>
      </w:r>
    </w:p>
    <w:p w:rsidR="00717860" w:rsidRDefault="00717860" w:rsidP="00717860">
      <w:pPr>
        <w:pStyle w:val="ListParagraph"/>
        <w:numPr>
          <w:ilvl w:val="0"/>
          <w:numId w:val="10"/>
        </w:numPr>
        <w:rPr>
          <w:rFonts w:asciiTheme="majorHAnsi" w:hAnsiTheme="majorHAnsi"/>
          <w:b/>
          <w:sz w:val="24"/>
        </w:rPr>
      </w:pPr>
      <w:r>
        <w:rPr>
          <w:rFonts w:asciiTheme="majorHAnsi" w:hAnsiTheme="majorHAnsi"/>
          <w:b/>
          <w:sz w:val="24"/>
        </w:rPr>
        <w:t>Students will have extra blank papers where they will draw, color, and cut out items that they think resemble goods and services.</w:t>
      </w:r>
    </w:p>
    <w:p w:rsidR="00717860" w:rsidRDefault="00717860" w:rsidP="00717860">
      <w:pPr>
        <w:pStyle w:val="ListParagraph"/>
        <w:numPr>
          <w:ilvl w:val="0"/>
          <w:numId w:val="10"/>
        </w:numPr>
        <w:rPr>
          <w:rFonts w:asciiTheme="majorHAnsi" w:hAnsiTheme="majorHAnsi"/>
          <w:b/>
          <w:sz w:val="24"/>
        </w:rPr>
      </w:pPr>
      <w:r>
        <w:rPr>
          <w:rFonts w:asciiTheme="majorHAnsi" w:hAnsiTheme="majorHAnsi"/>
          <w:b/>
          <w:sz w:val="24"/>
        </w:rPr>
        <w:t xml:space="preserve">Students will make their items that will go into their categories after coloring them and cutting them out and </w:t>
      </w:r>
      <w:r w:rsidR="00F507AF">
        <w:rPr>
          <w:rFonts w:asciiTheme="majorHAnsi" w:hAnsiTheme="majorHAnsi"/>
          <w:b/>
          <w:sz w:val="24"/>
        </w:rPr>
        <w:t>glue them to their paper in the correct category.</w:t>
      </w:r>
    </w:p>
    <w:p w:rsidR="00F507AF" w:rsidRDefault="00F507AF" w:rsidP="00717860">
      <w:pPr>
        <w:pStyle w:val="ListParagraph"/>
        <w:numPr>
          <w:ilvl w:val="0"/>
          <w:numId w:val="10"/>
        </w:numPr>
        <w:rPr>
          <w:rFonts w:asciiTheme="majorHAnsi" w:hAnsiTheme="majorHAnsi"/>
          <w:b/>
          <w:sz w:val="24"/>
        </w:rPr>
      </w:pPr>
      <w:r>
        <w:rPr>
          <w:rFonts w:asciiTheme="majorHAnsi" w:hAnsiTheme="majorHAnsi"/>
          <w:b/>
          <w:sz w:val="24"/>
        </w:rPr>
        <w:t>Each category of the chart should have at least 4 different items that they made themselves.</w:t>
      </w:r>
    </w:p>
    <w:p w:rsidR="00F507AF" w:rsidRPr="00717860" w:rsidRDefault="00F507AF" w:rsidP="00717860">
      <w:pPr>
        <w:pStyle w:val="ListParagraph"/>
        <w:numPr>
          <w:ilvl w:val="0"/>
          <w:numId w:val="10"/>
        </w:numPr>
        <w:rPr>
          <w:rFonts w:asciiTheme="majorHAnsi" w:hAnsiTheme="majorHAnsi"/>
          <w:b/>
          <w:sz w:val="24"/>
        </w:rPr>
      </w:pPr>
      <w:r>
        <w:rPr>
          <w:rFonts w:asciiTheme="majorHAnsi" w:hAnsiTheme="majorHAnsi"/>
          <w:b/>
          <w:sz w:val="24"/>
        </w:rPr>
        <w:t xml:space="preserve">After the students are done they will have the opportunity to share what they made with the class and why they thought their items should have gone in the goods or services category. </w:t>
      </w:r>
    </w:p>
    <w:p w:rsidR="009A7A7C" w:rsidRPr="009A7A7C" w:rsidRDefault="009A7A7C" w:rsidP="001012D5">
      <w:pPr>
        <w:rPr>
          <w:rFonts w:asciiTheme="majorHAnsi" w:hAnsiTheme="majorHAnsi"/>
          <w:b/>
          <w:sz w:val="24"/>
        </w:rPr>
      </w:pPr>
    </w:p>
    <w:p w:rsidR="009A7A7C" w:rsidRDefault="009A7A7C" w:rsidP="009A7A7C">
      <w:pPr>
        <w:rPr>
          <w:rFonts w:asciiTheme="majorHAnsi" w:hAnsiTheme="majorHAnsi"/>
          <w:b/>
          <w:sz w:val="24"/>
        </w:rPr>
      </w:pPr>
      <w:r w:rsidRPr="009A7A7C">
        <w:rPr>
          <w:rFonts w:asciiTheme="majorHAnsi" w:hAnsiTheme="majorHAnsi"/>
          <w:b/>
          <w:sz w:val="24"/>
        </w:rPr>
        <w:t xml:space="preserve">CLOSURE OF THE LESSON – </w:t>
      </w:r>
      <w:r w:rsidR="001012D5">
        <w:rPr>
          <w:rFonts w:asciiTheme="majorHAnsi" w:hAnsiTheme="majorHAnsi"/>
          <w:b/>
          <w:sz w:val="24"/>
        </w:rPr>
        <w:t>Ending Activity</w:t>
      </w:r>
      <w:r w:rsidR="00FB21CA">
        <w:rPr>
          <w:rFonts w:asciiTheme="majorHAnsi" w:hAnsiTheme="majorHAnsi"/>
          <w:b/>
          <w:sz w:val="24"/>
        </w:rPr>
        <w:t xml:space="preserve"> – This is a short review of what was covered in the lesson.</w:t>
      </w:r>
    </w:p>
    <w:p w:rsidR="00F507AF" w:rsidRPr="009A7A7C" w:rsidRDefault="00732C96" w:rsidP="009A7A7C">
      <w:pPr>
        <w:rPr>
          <w:rFonts w:asciiTheme="majorHAnsi" w:hAnsiTheme="majorHAnsi"/>
          <w:b/>
          <w:sz w:val="24"/>
        </w:rPr>
      </w:pPr>
      <w:hyperlink r:id="rId8" w:anchor="/k/61d3cbd5-335d-413a-b798-f6c3a23a0d5f" w:history="1">
        <w:r w:rsidRPr="00732C96">
          <w:rPr>
            <w:rStyle w:val="Hyperlink"/>
            <w:rFonts w:asciiTheme="majorHAnsi" w:hAnsiTheme="majorHAnsi"/>
            <w:sz w:val="24"/>
          </w:rPr>
          <w:t xml:space="preserve">Goods and services </w:t>
        </w:r>
        <w:proofErr w:type="spellStart"/>
        <w:r w:rsidRPr="00732C96">
          <w:rPr>
            <w:rStyle w:val="Hyperlink"/>
            <w:rFonts w:asciiTheme="majorHAnsi" w:hAnsiTheme="majorHAnsi"/>
            <w:sz w:val="24"/>
          </w:rPr>
          <w:t>Kahoot</w:t>
        </w:r>
        <w:proofErr w:type="spellEnd"/>
      </w:hyperlink>
    </w:p>
    <w:p w:rsidR="009A7A7C" w:rsidRPr="00455876" w:rsidRDefault="009A7A7C" w:rsidP="009A7A7C">
      <w:pPr>
        <w:rPr>
          <w:rFonts w:asciiTheme="majorHAnsi" w:hAnsiTheme="majorHAnsi"/>
          <w:sz w:val="24"/>
        </w:rPr>
      </w:pPr>
    </w:p>
    <w:p w:rsidR="00455876" w:rsidRPr="00455876" w:rsidRDefault="00455876" w:rsidP="00455876">
      <w:pPr>
        <w:rPr>
          <w:rFonts w:asciiTheme="majorHAnsi" w:hAnsiTheme="majorHAnsi"/>
          <w:b/>
          <w:sz w:val="24"/>
        </w:rPr>
      </w:pPr>
      <w:r w:rsidRPr="00455876">
        <w:rPr>
          <w:rFonts w:asciiTheme="majorHAnsi" w:hAnsiTheme="majorHAnsi"/>
          <w:b/>
          <w:sz w:val="24"/>
        </w:rPr>
        <w:t>LEARNER DIVERSITY:</w:t>
      </w:r>
    </w:p>
    <w:p w:rsidR="00455876" w:rsidRPr="00455876" w:rsidRDefault="00455876" w:rsidP="00455876">
      <w:pPr>
        <w:ind w:firstLine="720"/>
        <w:rPr>
          <w:rFonts w:asciiTheme="majorHAnsi" w:hAnsiTheme="majorHAnsi"/>
          <w:b/>
          <w:sz w:val="24"/>
        </w:rPr>
      </w:pPr>
      <w:r w:rsidRPr="00455876">
        <w:rPr>
          <w:rFonts w:asciiTheme="majorHAnsi" w:hAnsiTheme="majorHAnsi"/>
          <w:b/>
          <w:sz w:val="24"/>
        </w:rPr>
        <w:t>ELL –</w:t>
      </w:r>
      <w:r w:rsidR="00732C96">
        <w:rPr>
          <w:rFonts w:asciiTheme="majorHAnsi" w:hAnsiTheme="majorHAnsi"/>
          <w:b/>
          <w:sz w:val="24"/>
        </w:rPr>
        <w:t xml:space="preserve"> Lots of visual aids will be used during the lesson so ELL leaners should have no problem. If they do, vocabulary words with definitions will be given to them so they can </w:t>
      </w:r>
      <w:proofErr w:type="gramStart"/>
      <w:r w:rsidR="00732C96">
        <w:rPr>
          <w:rFonts w:asciiTheme="majorHAnsi" w:hAnsiTheme="majorHAnsi"/>
          <w:b/>
          <w:sz w:val="24"/>
        </w:rPr>
        <w:t>refer back</w:t>
      </w:r>
      <w:proofErr w:type="gramEnd"/>
      <w:r w:rsidR="00732C96">
        <w:rPr>
          <w:rFonts w:asciiTheme="majorHAnsi" w:hAnsiTheme="majorHAnsi"/>
          <w:b/>
          <w:sz w:val="24"/>
        </w:rPr>
        <w:t xml:space="preserve">. </w:t>
      </w:r>
    </w:p>
    <w:p w:rsidR="00455876" w:rsidRDefault="00455876" w:rsidP="001012D5">
      <w:pPr>
        <w:ind w:firstLine="720"/>
        <w:rPr>
          <w:rFonts w:asciiTheme="majorHAnsi" w:hAnsiTheme="majorHAnsi"/>
          <w:b/>
          <w:sz w:val="24"/>
        </w:rPr>
      </w:pPr>
      <w:r w:rsidRPr="00455876">
        <w:rPr>
          <w:rFonts w:asciiTheme="majorHAnsi" w:hAnsiTheme="majorHAnsi"/>
          <w:b/>
          <w:sz w:val="24"/>
        </w:rPr>
        <w:t>Gifted –</w:t>
      </w:r>
      <w:r w:rsidR="00732C96">
        <w:rPr>
          <w:rFonts w:asciiTheme="majorHAnsi" w:hAnsiTheme="majorHAnsi"/>
          <w:b/>
          <w:sz w:val="24"/>
        </w:rPr>
        <w:t xml:space="preserve"> gifted students can go further as talk about the relationship between goods and services and how they relate to </w:t>
      </w:r>
      <w:proofErr w:type="spellStart"/>
      <w:r w:rsidR="00732C96">
        <w:rPr>
          <w:rFonts w:asciiTheme="majorHAnsi" w:hAnsiTheme="majorHAnsi"/>
          <w:b/>
          <w:sz w:val="24"/>
        </w:rPr>
        <w:t>eachother</w:t>
      </w:r>
      <w:proofErr w:type="spellEnd"/>
      <w:r w:rsidR="00732C96">
        <w:rPr>
          <w:rFonts w:asciiTheme="majorHAnsi" w:hAnsiTheme="majorHAnsi"/>
          <w:b/>
          <w:sz w:val="24"/>
        </w:rPr>
        <w:t xml:space="preserve">. </w:t>
      </w:r>
    </w:p>
    <w:p w:rsidR="001012D5" w:rsidRDefault="001012D5" w:rsidP="00455876">
      <w:pPr>
        <w:ind w:firstLine="720"/>
        <w:rPr>
          <w:rFonts w:asciiTheme="majorHAnsi" w:hAnsiTheme="majorHAnsi"/>
          <w:b/>
          <w:sz w:val="24"/>
        </w:rPr>
      </w:pPr>
    </w:p>
    <w:p w:rsidR="001012D5" w:rsidRPr="007F5EAA" w:rsidRDefault="007F5EAA" w:rsidP="001012D5">
      <w:pPr>
        <w:rPr>
          <w:rStyle w:val="Hyperlink"/>
          <w:b/>
        </w:rPr>
      </w:pPr>
      <w:r>
        <w:rPr>
          <w:b/>
        </w:rPr>
        <w:fldChar w:fldCharType="begin"/>
      </w:r>
      <w:r>
        <w:rPr>
          <w:b/>
        </w:rPr>
        <w:instrText xml:space="preserve"> HYPERLINK "https://www.iste.org/standards/for-students" </w:instrText>
      </w:r>
      <w:r>
        <w:rPr>
          <w:b/>
        </w:rPr>
        <w:fldChar w:fldCharType="separate"/>
      </w:r>
      <w:r w:rsidR="001012D5" w:rsidRPr="007F5EAA">
        <w:rPr>
          <w:rStyle w:val="Hyperlink"/>
          <w:b/>
        </w:rPr>
        <w:t>ISTE STUDENT TECHNOLOGY STANDARDS:</w:t>
      </w:r>
    </w:p>
    <w:p w:rsidR="001012D5" w:rsidRPr="001012D5" w:rsidRDefault="007F5EAA" w:rsidP="001012D5">
      <w:pPr>
        <w:rPr>
          <w:b/>
        </w:rPr>
      </w:pPr>
      <w:r>
        <w:rPr>
          <w:b/>
        </w:rPr>
        <w:fldChar w:fldCharType="end"/>
      </w:r>
      <w:r w:rsidR="001012D5" w:rsidRPr="001012D5">
        <w:rPr>
          <w:b/>
        </w:rPr>
        <w:t>Check the ones that apply to your lesson plan.</w:t>
      </w:r>
    </w:p>
    <w:p w:rsidR="001012D5" w:rsidRPr="001012D5" w:rsidRDefault="003A435F" w:rsidP="001012D5">
      <w:pPr>
        <w:pStyle w:val="ListParagraph"/>
        <w:numPr>
          <w:ilvl w:val="0"/>
          <w:numId w:val="5"/>
        </w:numPr>
        <w:rPr>
          <w:rFonts w:asciiTheme="majorHAnsi" w:hAnsiTheme="majorHAnsi"/>
          <w:b/>
          <w:sz w:val="24"/>
          <w:szCs w:val="24"/>
        </w:rPr>
      </w:pPr>
      <w:r>
        <w:rPr>
          <w:rFonts w:asciiTheme="majorHAnsi" w:hAnsiTheme="majorHAnsi"/>
          <w:b/>
          <w:sz w:val="24"/>
          <w:szCs w:val="24"/>
        </w:rPr>
        <w:t>Empowered Learner</w:t>
      </w:r>
    </w:p>
    <w:p w:rsidR="001012D5" w:rsidRPr="001012D5" w:rsidRDefault="003A435F" w:rsidP="001012D5">
      <w:pPr>
        <w:pStyle w:val="ListParagraph"/>
        <w:numPr>
          <w:ilvl w:val="0"/>
          <w:numId w:val="5"/>
        </w:numPr>
        <w:rPr>
          <w:rFonts w:asciiTheme="majorHAnsi" w:hAnsiTheme="majorHAnsi"/>
          <w:b/>
          <w:sz w:val="24"/>
          <w:szCs w:val="24"/>
        </w:rPr>
      </w:pPr>
      <w:r>
        <w:rPr>
          <w:rFonts w:asciiTheme="majorHAnsi" w:hAnsiTheme="majorHAnsi"/>
          <w:b/>
          <w:sz w:val="24"/>
          <w:szCs w:val="24"/>
        </w:rPr>
        <w:t>Digital Citizen</w:t>
      </w:r>
    </w:p>
    <w:p w:rsidR="001012D5" w:rsidRPr="001012D5" w:rsidRDefault="00732C96" w:rsidP="001012D5">
      <w:pPr>
        <w:pStyle w:val="ListParagraph"/>
        <w:numPr>
          <w:ilvl w:val="0"/>
          <w:numId w:val="5"/>
        </w:numPr>
        <w:rPr>
          <w:rFonts w:asciiTheme="majorHAnsi" w:hAnsiTheme="majorHAnsi"/>
          <w:b/>
          <w:sz w:val="24"/>
          <w:szCs w:val="24"/>
        </w:rPr>
      </w:pPr>
      <w:r>
        <w:rPr>
          <w:rFonts w:asciiTheme="majorHAnsi" w:hAnsiTheme="majorHAnsi"/>
          <w:b/>
          <w:noProof/>
          <w:sz w:val="24"/>
          <w:szCs w:val="24"/>
        </w:rPr>
        <mc:AlternateContent>
          <mc:Choice Requires="wps">
            <w:drawing>
              <wp:anchor distT="0" distB="0" distL="114300" distR="114300" simplePos="0" relativeHeight="251659264" behindDoc="0" locked="0" layoutInCell="1" allowOverlap="1">
                <wp:simplePos x="0" y="0"/>
                <wp:positionH relativeFrom="column">
                  <wp:posOffset>-57150</wp:posOffset>
                </wp:positionH>
                <wp:positionV relativeFrom="paragraph">
                  <wp:posOffset>45085</wp:posOffset>
                </wp:positionV>
                <wp:extent cx="215900" cy="158750"/>
                <wp:effectExtent l="0" t="0" r="12700" b="12700"/>
                <wp:wrapNone/>
                <wp:docPr id="1" name="Smiley Face 1"/>
                <wp:cNvGraphicFramePr/>
                <a:graphic xmlns:a="http://schemas.openxmlformats.org/drawingml/2006/main">
                  <a:graphicData uri="http://schemas.microsoft.com/office/word/2010/wordprocessingShape">
                    <wps:wsp>
                      <wps:cNvSpPr/>
                      <wps:spPr>
                        <a:xfrm>
                          <a:off x="0" y="0"/>
                          <a:ext cx="215900" cy="158750"/>
                        </a:xfrm>
                        <a:prstGeom prst="smileyFac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580A507"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Face 1" o:spid="_x0000_s1026" type="#_x0000_t96" style="position:absolute;margin-left:-4.5pt;margin-top:3.55pt;width:17pt;height: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" fillcolor="#4f81bd [3204]" strokecolor="#243f60 [1604]" strokeweight="2pt"/>
            </w:pict>
          </mc:Fallback>
        </mc:AlternateContent>
      </w:r>
      <w:r w:rsidR="003A435F">
        <w:rPr>
          <w:rFonts w:asciiTheme="majorHAnsi" w:hAnsiTheme="majorHAnsi"/>
          <w:b/>
          <w:sz w:val="24"/>
          <w:szCs w:val="24"/>
        </w:rPr>
        <w:t>Knowledge Constructor</w:t>
      </w:r>
    </w:p>
    <w:p w:rsidR="001012D5" w:rsidRPr="001012D5" w:rsidRDefault="003A435F" w:rsidP="001012D5">
      <w:pPr>
        <w:pStyle w:val="ListParagraph"/>
        <w:numPr>
          <w:ilvl w:val="0"/>
          <w:numId w:val="5"/>
        </w:numPr>
        <w:rPr>
          <w:rFonts w:asciiTheme="majorHAnsi" w:hAnsiTheme="majorHAnsi"/>
          <w:b/>
          <w:sz w:val="24"/>
          <w:szCs w:val="24"/>
        </w:rPr>
      </w:pPr>
      <w:r>
        <w:rPr>
          <w:rFonts w:asciiTheme="majorHAnsi" w:hAnsiTheme="majorHAnsi"/>
          <w:b/>
          <w:sz w:val="24"/>
          <w:szCs w:val="24"/>
        </w:rPr>
        <w:t>Innovative Designer</w:t>
      </w:r>
    </w:p>
    <w:p w:rsidR="001012D5" w:rsidRPr="001012D5" w:rsidRDefault="003A435F" w:rsidP="001012D5">
      <w:pPr>
        <w:pStyle w:val="ListParagraph"/>
        <w:numPr>
          <w:ilvl w:val="0"/>
          <w:numId w:val="5"/>
        </w:numPr>
        <w:rPr>
          <w:rFonts w:asciiTheme="majorHAnsi" w:hAnsiTheme="majorHAnsi"/>
          <w:b/>
          <w:sz w:val="24"/>
          <w:szCs w:val="24"/>
        </w:rPr>
      </w:pPr>
      <w:r>
        <w:rPr>
          <w:rFonts w:asciiTheme="majorHAnsi" w:hAnsiTheme="majorHAnsi"/>
          <w:b/>
          <w:sz w:val="24"/>
          <w:szCs w:val="24"/>
        </w:rPr>
        <w:t>Computational Thinker</w:t>
      </w:r>
    </w:p>
    <w:p w:rsidR="003A435F" w:rsidRDefault="003A435F" w:rsidP="009A7A7C">
      <w:pPr>
        <w:pStyle w:val="ListParagraph"/>
        <w:numPr>
          <w:ilvl w:val="0"/>
          <w:numId w:val="5"/>
        </w:numPr>
        <w:rPr>
          <w:rFonts w:asciiTheme="majorHAnsi" w:hAnsiTheme="majorHAnsi"/>
          <w:b/>
          <w:sz w:val="24"/>
          <w:szCs w:val="24"/>
        </w:rPr>
      </w:pPr>
      <w:r>
        <w:rPr>
          <w:rFonts w:asciiTheme="majorHAnsi" w:hAnsiTheme="majorHAnsi"/>
          <w:b/>
          <w:sz w:val="24"/>
          <w:szCs w:val="24"/>
        </w:rPr>
        <w:t>Creative Communicator</w:t>
      </w:r>
      <w:bookmarkStart w:id="0" w:name="_GoBack"/>
      <w:bookmarkEnd w:id="0"/>
    </w:p>
    <w:p w:rsidR="000028F0" w:rsidRPr="001012D5" w:rsidRDefault="001012D5" w:rsidP="009A7A7C">
      <w:pPr>
        <w:pStyle w:val="ListParagraph"/>
        <w:numPr>
          <w:ilvl w:val="0"/>
          <w:numId w:val="5"/>
        </w:numPr>
        <w:rPr>
          <w:rFonts w:asciiTheme="majorHAnsi" w:hAnsiTheme="majorHAnsi"/>
          <w:b/>
          <w:sz w:val="24"/>
          <w:szCs w:val="24"/>
        </w:rPr>
      </w:pPr>
      <w:r w:rsidRPr="001012D5">
        <w:rPr>
          <w:rFonts w:asciiTheme="majorHAnsi" w:hAnsiTheme="majorHAnsi"/>
          <w:b/>
          <w:sz w:val="24"/>
          <w:szCs w:val="24"/>
        </w:rPr>
        <w:t xml:space="preserve"> </w:t>
      </w:r>
      <w:r w:rsidR="003A435F">
        <w:rPr>
          <w:rFonts w:asciiTheme="majorHAnsi" w:hAnsiTheme="majorHAnsi"/>
          <w:b/>
          <w:sz w:val="24"/>
          <w:szCs w:val="24"/>
        </w:rPr>
        <w:t>Global Collaborator</w:t>
      </w:r>
    </w:p>
    <w:sectPr w:rsidR="000028F0" w:rsidRPr="001012D5" w:rsidSect="00F068A5">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2E4DAE"/>
    <w:multiLevelType w:val="hybridMultilevel"/>
    <w:tmpl w:val="FF2A8A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56D29FF"/>
    <w:multiLevelType w:val="hybridMultilevel"/>
    <w:tmpl w:val="D10C3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70394F"/>
    <w:multiLevelType w:val="hybridMultilevel"/>
    <w:tmpl w:val="8C3C4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E561B9"/>
    <w:multiLevelType w:val="hybridMultilevel"/>
    <w:tmpl w:val="764E2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224CA2"/>
    <w:multiLevelType w:val="hybridMultilevel"/>
    <w:tmpl w:val="4DF6272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203D17"/>
    <w:multiLevelType w:val="hybridMultilevel"/>
    <w:tmpl w:val="F2FC479E"/>
    <w:lvl w:ilvl="0" w:tplc="C87E0D4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E0C1E8B"/>
    <w:multiLevelType w:val="hybridMultilevel"/>
    <w:tmpl w:val="F3D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A70036"/>
    <w:multiLevelType w:val="hybridMultilevel"/>
    <w:tmpl w:val="A05A2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4F6DD7"/>
    <w:multiLevelType w:val="hybridMultilevel"/>
    <w:tmpl w:val="22662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F55A49"/>
    <w:multiLevelType w:val="hybridMultilevel"/>
    <w:tmpl w:val="F1202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9"/>
  </w:num>
  <w:num w:numId="4">
    <w:abstractNumId w:val="7"/>
  </w:num>
  <w:num w:numId="5">
    <w:abstractNumId w:val="5"/>
  </w:num>
  <w:num w:numId="6">
    <w:abstractNumId w:val="4"/>
  </w:num>
  <w:num w:numId="7">
    <w:abstractNumId w:val="1"/>
  </w:num>
  <w:num w:numId="8">
    <w:abstractNumId w:val="6"/>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A7C"/>
    <w:rsid w:val="000028F0"/>
    <w:rsid w:val="000838F9"/>
    <w:rsid w:val="001012D5"/>
    <w:rsid w:val="00145C1F"/>
    <w:rsid w:val="001E7D77"/>
    <w:rsid w:val="003A435F"/>
    <w:rsid w:val="00417128"/>
    <w:rsid w:val="00455876"/>
    <w:rsid w:val="005B33B3"/>
    <w:rsid w:val="006136CB"/>
    <w:rsid w:val="00640B9E"/>
    <w:rsid w:val="00717860"/>
    <w:rsid w:val="00732C96"/>
    <w:rsid w:val="00764C5B"/>
    <w:rsid w:val="007F5EAA"/>
    <w:rsid w:val="0081545F"/>
    <w:rsid w:val="00896244"/>
    <w:rsid w:val="008B7C42"/>
    <w:rsid w:val="009A7A7C"/>
    <w:rsid w:val="009D4B2D"/>
    <w:rsid w:val="00A713EC"/>
    <w:rsid w:val="00A76D15"/>
    <w:rsid w:val="00D23EB1"/>
    <w:rsid w:val="00F068A5"/>
    <w:rsid w:val="00F507AF"/>
    <w:rsid w:val="00FB2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1F815"/>
  <w15:docId w15:val="{E8443C30-D480-4D3B-A3C1-80F17ABB4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7A7C"/>
    <w:pPr>
      <w:spacing w:after="0" w:line="240" w:lineRule="auto"/>
    </w:pPr>
    <w:rPr>
      <w:rFonts w:ascii="Verdana" w:eastAsia="Times New Roman" w:hAnsi="Verdana" w:cs="Times New Roman"/>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A7C"/>
    <w:pPr>
      <w:spacing w:after="200" w:line="276" w:lineRule="auto"/>
      <w:ind w:left="720"/>
      <w:contextualSpacing/>
    </w:pPr>
    <w:rPr>
      <w:rFonts w:asciiTheme="minorHAnsi" w:eastAsiaTheme="minorHAnsi" w:hAnsiTheme="minorHAnsi" w:cstheme="minorBidi"/>
      <w:szCs w:val="22"/>
    </w:rPr>
  </w:style>
  <w:style w:type="character" w:styleId="Hyperlink">
    <w:name w:val="Hyperlink"/>
    <w:basedOn w:val="DefaultParagraphFont"/>
    <w:uiPriority w:val="99"/>
    <w:unhideWhenUsed/>
    <w:rsid w:val="001012D5"/>
    <w:rPr>
      <w:color w:val="0000FF" w:themeColor="hyperlink"/>
      <w:u w:val="single"/>
    </w:rPr>
  </w:style>
  <w:style w:type="paragraph" w:styleId="BalloonText">
    <w:name w:val="Balloon Text"/>
    <w:basedOn w:val="Normal"/>
    <w:link w:val="BalloonTextChar"/>
    <w:uiPriority w:val="99"/>
    <w:semiHidden/>
    <w:unhideWhenUsed/>
    <w:rsid w:val="00F068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68A5"/>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8B7C4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y.kahoot.it/" TargetMode="External"/><Relationship Id="rId3" Type="http://schemas.openxmlformats.org/officeDocument/2006/relationships/settings" Target="settings.xml"/><Relationship Id="rId7" Type="http://schemas.openxmlformats.org/officeDocument/2006/relationships/hyperlink" Target="https://www.econedlink.org/interactives/EconEdLink-interactive-tool-player.php?filename=dragndrop3.swf&amp;lid=6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xchange.smarttech.com/details.html?id=8071c7a1-1912-47b0-9baa-f273357963a2" TargetMode="External"/><Relationship Id="rId5" Type="http://schemas.openxmlformats.org/officeDocument/2006/relationships/hyperlink" Target="https://quizlet.com/190893740/goods-services-vocabulary-flash-card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650</Words>
  <Characters>3710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Sioux Falls</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Arlys Peterson</dc:creator>
  <cp:lastModifiedBy>Christian Gruschin</cp:lastModifiedBy>
  <cp:revision>2</cp:revision>
  <cp:lastPrinted>2018-02-21T17:13:00Z</cp:lastPrinted>
  <dcterms:created xsi:type="dcterms:W3CDTF">2018-05-09T03:14:00Z</dcterms:created>
  <dcterms:modified xsi:type="dcterms:W3CDTF">2018-05-09T03:14:00Z</dcterms:modified>
</cp:coreProperties>
</file>